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C2" w:rsidRPr="008944C2" w:rsidRDefault="008944C2" w:rsidP="008944C2">
      <w:pPr>
        <w:widowControl/>
        <w:shd w:val="clear" w:color="auto" w:fill="FFFFFF"/>
        <w:ind w:hanging="793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leftChars="1770" w:left="5041" w:hanging="793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hyperlink r:id="rId7" w:history="1">
        <w:r w:rsidRPr="008944C2">
          <w:rPr>
            <w:rFonts w:ascii="Arial" w:hAnsi="Arial" w:cs="Arial"/>
            <w:b/>
            <w:bCs/>
            <w:color w:val="339966"/>
            <w:kern w:val="0"/>
            <w:sz w:val="27"/>
            <w:szCs w:val="27"/>
            <w:u w:val="single"/>
            <w:shd w:val="clear" w:color="auto" w:fill="FFFF00"/>
          </w:rPr>
          <w:t>關閉視窗</w:t>
        </w:r>
        <w:r w:rsidRPr="008944C2">
          <w:rPr>
            <w:rFonts w:ascii="Arial" w:hAnsi="Arial" w:cs="Arial"/>
            <w:b/>
            <w:bCs/>
            <w:color w:val="339966"/>
            <w:kern w:val="0"/>
            <w:sz w:val="27"/>
            <w:szCs w:val="27"/>
            <w:u w:val="single"/>
            <w:shd w:val="clear" w:color="auto" w:fill="FFFF00"/>
          </w:rPr>
          <w:t> </w:t>
        </w:r>
        <w:r w:rsidRPr="008944C2">
          <w:rPr>
            <w:rFonts w:ascii="Arial" w:hAnsi="Arial" w:cs="Arial"/>
            <w:b/>
            <w:bCs/>
            <w:color w:val="339966"/>
            <w:kern w:val="0"/>
            <w:sz w:val="27"/>
            <w:szCs w:val="27"/>
            <w:u w:val="single"/>
            <w:shd w:val="clear" w:color="auto" w:fill="FFFF00"/>
          </w:rPr>
          <w:t>回首頁</w:t>
        </w:r>
      </w:hyperlink>
    </w:p>
    <w:p w:rsidR="008944C2" w:rsidRPr="008944C2" w:rsidRDefault="008944C2" w:rsidP="008944C2">
      <w:pPr>
        <w:widowControl/>
        <w:shd w:val="clear" w:color="auto" w:fill="FFFFFF"/>
        <w:ind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>~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>請選購適合的磅秤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 xml:space="preserve">~     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>買磅秤需要了解的資訊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 xml:space="preserve"> 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>大約如下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  <w:shd w:val="clear" w:color="auto" w:fill="FFFF00"/>
        </w:rPr>
        <w:t>:</w:t>
      </w:r>
    </w:p>
    <w:p w:rsidR="008944C2" w:rsidRPr="008944C2" w:rsidRDefault="008944C2" w:rsidP="008944C2">
      <w:pPr>
        <w:widowControl/>
        <w:shd w:val="clear" w:color="auto" w:fill="FFFFFF"/>
        <w:ind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首先必需先找出所需秤重物品的符合精度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(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感量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)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是多少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?(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例單位需要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? g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或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 ? 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mg )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,</w:t>
      </w:r>
    </w:p>
    <w:p w:rsidR="008944C2" w:rsidRPr="008944C2" w:rsidRDefault="008944C2" w:rsidP="008944C2">
      <w:pPr>
        <w:widowControl/>
        <w:shd w:val="clear" w:color="auto" w:fill="FFFFFF"/>
        <w:ind w:leftChars="-130" w:left="479" w:hanging="791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接下來才是選出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該感量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所可以達到的最大秤量是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多少的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磅秤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.</w:t>
      </w:r>
    </w:p>
    <w:p w:rsidR="008944C2" w:rsidRPr="008944C2" w:rsidRDefault="008944C2" w:rsidP="008944C2">
      <w:pPr>
        <w:widowControl/>
        <w:shd w:val="clear" w:color="auto" w:fill="FFFFFF"/>
        <w:ind w:hanging="791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hanging="791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tbl>
      <w:tblPr>
        <w:tblpPr w:leftFromText="165" w:rightFromText="165" w:topFromText="100" w:bottomFromText="100" w:vertAnchor="text"/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8944C2" w:rsidRPr="008944C2" w:rsidTr="008944C2">
        <w:trPr>
          <w:trHeight w:val="3225"/>
        </w:trPr>
        <w:tc>
          <w:tcPr>
            <w:tcW w:w="9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使用較特殊之磅秤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採購者需提供給銷售人員的的溝通訊息大致含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: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口廠內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首次使用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: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需要現場安裝或指導操作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口由外勞操作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口因粗重作業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在電子吊秤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.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電子磅秤</w:t>
            </w: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之秤體需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有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  <w:u w:val="single"/>
              </w:rPr>
              <w:t>再加強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防護易被撞損設計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口採購前需先至使用現場了解溝通勘查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口環境特殊說明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: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口電子吊秤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桶槽秤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計量砂秤過磅系統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: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在鑄造業高溫環境適用機型及使用方法及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設計要求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.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口電子吊秤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電子秤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電子顯示器需配合室外使用的亮度及防雨之考量設計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口電子吊秤</w:t>
            </w: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電子秤用在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海域</w:t>
            </w: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鹹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度高的使用環境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及光線顯示字幕清晰度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或防潮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   </w:t>
            </w: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防晒等問題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的適用設計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口現場化工環境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需有防護酸鹼之不鏽鋼磅秤材質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口計算數量專用的電子計數秤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本身產品有大小不一致的毛邊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對取樣要計算單重有問題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口使用電子微量天平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需要小數點在多少位數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?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氣流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置物力道的現場操作情況說明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口電子</w:t>
            </w:r>
            <w:proofErr w:type="gramStart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吊秤對廠房</w:t>
            </w:r>
            <w:proofErr w:type="gramEnd"/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高度問題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 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口小地磅或電子台秤需引道設計或挖坑設計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;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口電子吊秤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電子秤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或小地磅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,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在操作程序中的震度力道納入安全係數之採購考量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口其它</w:t>
            </w: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:______________________________ .</w:t>
            </w:r>
          </w:p>
          <w:p w:rsidR="008944C2" w:rsidRPr="008944C2" w:rsidRDefault="008944C2" w:rsidP="008944C2">
            <w:pPr>
              <w:widowControl/>
              <w:rPr>
                <w:rFonts w:ascii="Arial" w:hAnsi="Arial" w:cs="Arial"/>
                <w:kern w:val="0"/>
              </w:rPr>
            </w:pPr>
            <w:r w:rsidRPr="008944C2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                                      </w:t>
            </w:r>
          </w:p>
        </w:tc>
      </w:tr>
    </w:tbl>
    <w:p w:rsidR="008944C2" w:rsidRPr="008944C2" w:rsidRDefault="008944C2" w:rsidP="008944C2">
      <w:pPr>
        <w:widowControl/>
        <w:shd w:val="clear" w:color="auto" w:fill="FFFFFF"/>
        <w:ind w:hanging="791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hanging="791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leftChars="-160" w:left="481" w:hanging="865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●</w:t>
      </w:r>
      <w:r w:rsidRPr="008944C2">
        <w:rPr>
          <w:rFonts w:ascii="Arial" w:hAnsi="Arial" w:cs="Arial"/>
          <w:b/>
          <w:bCs/>
          <w:color w:val="000000"/>
          <w:kern w:val="0"/>
        </w:rPr>
        <w:t>磅秤一般主要分為日用衡器或專為工廠使用的工業用秤</w:t>
      </w:r>
    </w:p>
    <w:p w:rsidR="008944C2" w:rsidRPr="008944C2" w:rsidRDefault="008944C2" w:rsidP="008944C2">
      <w:pPr>
        <w:widowControl/>
        <w:shd w:val="clear" w:color="auto" w:fill="FFFFFF"/>
        <w:ind w:leftChars="-3" w:left="481" w:hanging="488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  <w:bdr w:val="double" w:sz="4" w:space="0" w:color="auto" w:frame="1"/>
        </w:rPr>
        <w:t>日用衡器</w:t>
      </w:r>
      <w:r w:rsidRPr="008944C2">
        <w:rPr>
          <w:rFonts w:ascii="Arial" w:hAnsi="Arial" w:cs="Arial"/>
          <w:b/>
          <w:bCs/>
          <w:color w:val="000000"/>
          <w:kern w:val="0"/>
        </w:rPr>
        <w:t>:</w:t>
      </w:r>
      <w:r w:rsidRPr="008944C2">
        <w:rPr>
          <w:rFonts w:ascii="Arial" w:hAnsi="Arial" w:cs="Arial"/>
          <w:b/>
          <w:bCs/>
          <w:color w:val="000000"/>
          <w:kern w:val="0"/>
        </w:rPr>
        <w:t>有</w:t>
      </w:r>
      <w:r w:rsidRPr="008944C2">
        <w:rPr>
          <w:rFonts w:ascii="Arial" w:hAnsi="Arial" w:cs="Arial"/>
          <w:b/>
          <w:bCs/>
          <w:color w:val="000000"/>
          <w:kern w:val="0"/>
        </w:rPr>
        <w:t>:</w:t>
      </w:r>
      <w:r w:rsidRPr="008944C2">
        <w:rPr>
          <w:rFonts w:ascii="Arial" w:hAnsi="Arial" w:cs="Arial"/>
          <w:b/>
          <w:bCs/>
          <w:color w:val="000000"/>
          <w:kern w:val="0"/>
        </w:rPr>
        <w:t>桌上型電子秤地上型電子台秤</w:t>
      </w:r>
      <w:r w:rsidRPr="008944C2">
        <w:rPr>
          <w:rFonts w:ascii="Arial" w:hAnsi="Arial" w:cs="Arial"/>
          <w:b/>
          <w:bCs/>
          <w:color w:val="000000"/>
          <w:kern w:val="0"/>
        </w:rPr>
        <w:t> ,</w:t>
      </w:r>
      <w:r w:rsidRPr="008944C2">
        <w:rPr>
          <w:rFonts w:ascii="Arial" w:hAnsi="Arial" w:cs="Arial"/>
          <w:b/>
          <w:bCs/>
          <w:color w:val="000000"/>
          <w:kern w:val="0"/>
        </w:rPr>
        <w:t>精密電子天平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</w:rPr>
        <w:t>計價秤廚房秤郵資秤等較小的秤</w:t>
      </w:r>
    </w:p>
    <w:p w:rsidR="008944C2" w:rsidRPr="008944C2" w:rsidRDefault="008944C2" w:rsidP="008944C2">
      <w:pPr>
        <w:widowControl/>
        <w:shd w:val="clear" w:color="auto" w:fill="FFFFFF"/>
        <w:ind w:leftChars="-29" w:left="480" w:hanging="550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  <w:bdr w:val="double" w:sz="4" w:space="0" w:color="auto" w:frame="1"/>
        </w:rPr>
        <w:t>工業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bdr w:val="double" w:sz="4" w:space="0" w:color="auto" w:frame="1"/>
        </w:rPr>
        <w:t>用秤</w:t>
      </w:r>
      <w:r w:rsidRPr="008944C2">
        <w:rPr>
          <w:rFonts w:ascii="Arial" w:hAnsi="Arial" w:cs="Arial"/>
          <w:b/>
          <w:bCs/>
          <w:color w:val="000000"/>
          <w:kern w:val="0"/>
        </w:rPr>
        <w:t>指一般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</w:rPr>
        <w:t>較大</w:t>
      </w:r>
      <w:r w:rsidRPr="008944C2">
        <w:rPr>
          <w:rFonts w:ascii="Arial" w:hAnsi="Arial" w:cs="Arial"/>
          <w:b/>
          <w:bCs/>
          <w:color w:val="000000"/>
          <w:kern w:val="0"/>
        </w:rPr>
        <w:t>.</w:t>
      </w:r>
      <w:r w:rsidRPr="008944C2">
        <w:rPr>
          <w:rFonts w:ascii="Arial" w:hAnsi="Arial" w:cs="Arial"/>
          <w:b/>
          <w:bCs/>
          <w:color w:val="000000"/>
          <w:kern w:val="0"/>
        </w:rPr>
        <w:t>較複雜之磅秤</w:t>
      </w:r>
    </w:p>
    <w:p w:rsidR="008944C2" w:rsidRPr="008944C2" w:rsidRDefault="008944C2" w:rsidP="008944C2">
      <w:pPr>
        <w:widowControl/>
        <w:shd w:val="clear" w:color="auto" w:fill="FFFFFF"/>
        <w:ind w:leftChars="-160" w:left="481" w:hanging="865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●</w:t>
      </w:r>
      <w:r w:rsidRPr="008944C2">
        <w:rPr>
          <w:rFonts w:ascii="Arial" w:hAnsi="Arial" w:cs="Arial"/>
          <w:b/>
          <w:bCs/>
          <w:color w:val="000000"/>
          <w:kern w:val="0"/>
        </w:rPr>
        <w:t>一般電子秤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</w:rPr>
        <w:t>吊秤的價格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: </w:t>
      </w:r>
      <w:r w:rsidRPr="008944C2">
        <w:rPr>
          <w:rFonts w:ascii="Arial" w:hAnsi="Arial" w:cs="Arial"/>
          <w:b/>
          <w:bCs/>
          <w:color w:val="000000"/>
          <w:kern w:val="0"/>
        </w:rPr>
        <w:t>不一定是秤量愈大的磅秤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</w:rPr>
        <w:t>就愈貴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</w:rPr>
        <w:t xml:space="preserve">. </w:t>
      </w:r>
      <w:r w:rsidRPr="008944C2">
        <w:rPr>
          <w:rFonts w:ascii="Arial" w:hAnsi="Arial" w:cs="Arial"/>
          <w:b/>
          <w:bCs/>
          <w:color w:val="000000"/>
          <w:kern w:val="0"/>
        </w:rPr>
        <w:t>而精度愈高的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</w:rPr>
        <w:t>誤差靈敏度得需要愈精細的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</w:p>
    <w:p w:rsidR="008944C2" w:rsidRPr="008944C2" w:rsidRDefault="008944C2" w:rsidP="008944C2">
      <w:pPr>
        <w:widowControl/>
        <w:shd w:val="clear" w:color="auto" w:fill="FFFFFF"/>
        <w:ind w:leftChars="-160" w:left="481" w:hanging="865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 xml:space="preserve">   </w:t>
      </w:r>
      <w:r w:rsidRPr="008944C2">
        <w:rPr>
          <w:rFonts w:ascii="Arial" w:hAnsi="Arial" w:cs="Arial"/>
          <w:b/>
          <w:bCs/>
          <w:color w:val="000000"/>
          <w:kern w:val="0"/>
        </w:rPr>
        <w:t>或需附特殊附加功能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</w:rPr>
        <w:t>或得獨特加工訂造設計的規格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,</w:t>
      </w:r>
      <w:r w:rsidRPr="008944C2">
        <w:rPr>
          <w:rFonts w:ascii="Arial" w:hAnsi="Arial" w:cs="Arial"/>
          <w:b/>
          <w:bCs/>
          <w:color w:val="000000"/>
          <w:kern w:val="0"/>
        </w:rPr>
        <w:t>或現場安裝環境特殊的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.</w:t>
      </w:r>
      <w:r w:rsidRPr="008944C2">
        <w:rPr>
          <w:rFonts w:ascii="Arial" w:hAnsi="Arial" w:cs="Arial"/>
          <w:b/>
          <w:bCs/>
          <w:color w:val="000000"/>
          <w:kern w:val="0"/>
        </w:rPr>
        <w:t>都可能是價格要較貴的因素了</w:t>
      </w:r>
      <w:r w:rsidRPr="008944C2">
        <w:rPr>
          <w:rFonts w:ascii="Arial" w:hAnsi="Arial" w:cs="Arial"/>
          <w:b/>
          <w:bCs/>
          <w:color w:val="000000"/>
          <w:kern w:val="0"/>
        </w:rPr>
        <w:t>.</w:t>
      </w:r>
    </w:p>
    <w:p w:rsidR="008944C2" w:rsidRPr="008944C2" w:rsidRDefault="008944C2" w:rsidP="008944C2">
      <w:pPr>
        <w:widowControl/>
        <w:shd w:val="clear" w:color="auto" w:fill="FFFFFF"/>
        <w:ind w:leftChars="-130" w:left="479" w:hanging="791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        (</w:t>
      </w:r>
      <w:r w:rsidRPr="008944C2">
        <w:rPr>
          <w:rFonts w:ascii="Arial" w:hAnsi="Arial" w:cs="Arial"/>
          <w:b/>
          <w:bCs/>
          <w:color w:val="000000"/>
          <w:kern w:val="0"/>
        </w:rPr>
        <w:t>有些非規格品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, </w:t>
      </w:r>
      <w:r w:rsidRPr="008944C2">
        <w:rPr>
          <w:rFonts w:ascii="Arial" w:hAnsi="Arial" w:cs="Arial"/>
          <w:b/>
          <w:bCs/>
          <w:color w:val="000000"/>
          <w:kern w:val="0"/>
        </w:rPr>
        <w:t>或市面使用率稀少的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</w:rPr>
        <w:t>無法大量加工製造的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, </w:t>
      </w:r>
      <w:r w:rsidRPr="008944C2">
        <w:rPr>
          <w:rFonts w:ascii="Arial" w:hAnsi="Arial" w:cs="Arial"/>
          <w:b/>
          <w:bCs/>
          <w:color w:val="000000"/>
          <w:kern w:val="0"/>
        </w:rPr>
        <w:t>也常是價格較貴的因素</w:t>
      </w:r>
      <w:r w:rsidRPr="008944C2">
        <w:rPr>
          <w:rFonts w:ascii="Arial" w:hAnsi="Arial" w:cs="Arial"/>
          <w:b/>
          <w:bCs/>
          <w:color w:val="000000"/>
          <w:kern w:val="0"/>
        </w:rPr>
        <w:t>.)</w:t>
      </w:r>
    </w:p>
    <w:p w:rsidR="008944C2" w:rsidRPr="008944C2" w:rsidRDefault="008944C2" w:rsidP="008944C2">
      <w:pPr>
        <w:widowControl/>
        <w:shd w:val="clear" w:color="auto" w:fill="FFFFFF"/>
        <w:ind w:leftChars="-160" w:left="481" w:hanging="865"/>
        <w:rPr>
          <w:rFonts w:ascii="Arial" w:hAnsi="Arial" w:cs="Arial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●</w:t>
      </w:r>
      <w:r w:rsidRPr="008944C2">
        <w:rPr>
          <w:rFonts w:ascii="Arial" w:hAnsi="Arial" w:cs="Arial"/>
          <w:b/>
          <w:bCs/>
          <w:color w:val="000000"/>
          <w:kern w:val="0"/>
        </w:rPr>
        <w:t>選用最適合磅秤的主要考量為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:</w:t>
      </w:r>
      <w:r w:rsidRPr="008944C2">
        <w:rPr>
          <w:rFonts w:ascii="Arial" w:hAnsi="Arial" w:cs="Arial"/>
          <w:b/>
          <w:bCs/>
          <w:color w:val="000000"/>
          <w:kern w:val="0"/>
        </w:rPr>
        <w:t>依據產秤重物品所需精密度之後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(</w:t>
      </w:r>
      <w:r w:rsidRPr="008944C2">
        <w:rPr>
          <w:rFonts w:ascii="Arial" w:hAnsi="Arial" w:cs="Arial"/>
          <w:b/>
          <w:bCs/>
          <w:color w:val="000000"/>
          <w:kern w:val="0"/>
        </w:rPr>
        <w:t>例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8944C2">
        <w:rPr>
          <w:rFonts w:ascii="Arial" w:hAnsi="Arial" w:cs="Arial"/>
          <w:b/>
          <w:bCs/>
          <w:color w:val="000000"/>
          <w:kern w:val="0"/>
        </w:rPr>
        <w:t>單位需要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? g </w:t>
      </w:r>
      <w:r w:rsidRPr="008944C2">
        <w:rPr>
          <w:rFonts w:ascii="Arial" w:hAnsi="Arial" w:cs="Arial"/>
          <w:b/>
          <w:bCs/>
          <w:color w:val="000000"/>
          <w:kern w:val="0"/>
        </w:rPr>
        <w:t>或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 ?mg ),  </w:t>
      </w:r>
      <w:r w:rsidRPr="008944C2">
        <w:rPr>
          <w:rFonts w:ascii="Arial" w:hAnsi="Arial" w:cs="Arial"/>
          <w:b/>
          <w:bCs/>
          <w:color w:val="000000"/>
          <w:kern w:val="0"/>
        </w:rPr>
        <w:t>才繼續選出該精度可以秤到最大秤量是多少</w:t>
      </w:r>
      <w:r w:rsidRPr="008944C2">
        <w:rPr>
          <w:rFonts w:ascii="Arial" w:hAnsi="Arial" w:cs="Arial"/>
          <w:b/>
          <w:bCs/>
          <w:color w:val="000000"/>
          <w:kern w:val="0"/>
        </w:rPr>
        <w:t>KG ?</w:t>
      </w:r>
    </w:p>
    <w:p w:rsidR="008944C2" w:rsidRPr="008944C2" w:rsidRDefault="008944C2" w:rsidP="008944C2">
      <w:pPr>
        <w:widowControl/>
        <w:shd w:val="clear" w:color="auto" w:fill="FFFFFF"/>
        <w:ind w:leftChars="-160" w:left="481" w:hanging="865"/>
        <w:rPr>
          <w:rFonts w:ascii="Arial" w:hAnsi="Arial" w:cs="Arial" w:hint="eastAsia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●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</w:rPr>
        <w:t>秤台</w:t>
      </w:r>
      <w:r w:rsidRPr="008944C2">
        <w:rPr>
          <w:rFonts w:ascii="Arial" w:hAnsi="Arial" w:cs="Arial"/>
          <w:b/>
          <w:bCs/>
          <w:color w:val="000000"/>
          <w:kern w:val="0"/>
        </w:rPr>
        <w:t>(</w:t>
      </w:r>
      <w:r w:rsidRPr="008944C2">
        <w:rPr>
          <w:rFonts w:ascii="Arial" w:hAnsi="Arial" w:cs="Arial"/>
          <w:b/>
          <w:bCs/>
          <w:color w:val="000000"/>
          <w:kern w:val="0"/>
        </w:rPr>
        <w:t>秤體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</w:rPr>
        <w:t>):</w:t>
      </w:r>
      <w:r w:rsidRPr="008944C2">
        <w:rPr>
          <w:rFonts w:ascii="Arial" w:hAnsi="Arial" w:cs="Arial"/>
          <w:b/>
          <w:bCs/>
          <w:color w:val="000000"/>
          <w:kern w:val="0"/>
        </w:rPr>
        <w:t>需選購防水</w:t>
      </w:r>
      <w:r w:rsidRPr="008944C2">
        <w:rPr>
          <w:rFonts w:ascii="Arial" w:hAnsi="Arial" w:cs="Arial"/>
          <w:b/>
          <w:bCs/>
          <w:color w:val="000000"/>
          <w:kern w:val="0"/>
        </w:rPr>
        <w:t>,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</w:rPr>
        <w:t>防酸鹼嗎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</w:rPr>
        <w:t xml:space="preserve"> ? </w:t>
      </w:r>
      <w:r w:rsidRPr="008944C2">
        <w:rPr>
          <w:rFonts w:ascii="Arial" w:hAnsi="Arial" w:cs="Arial"/>
          <w:b/>
          <w:bCs/>
          <w:color w:val="000000"/>
          <w:kern w:val="0"/>
        </w:rPr>
        <w:t>需連接電腦處理資料</w:t>
      </w:r>
      <w:r w:rsidRPr="008944C2">
        <w:rPr>
          <w:rFonts w:ascii="Arial" w:hAnsi="Arial" w:cs="Arial"/>
          <w:b/>
          <w:bCs/>
          <w:color w:val="000000"/>
          <w:kern w:val="0"/>
        </w:rPr>
        <w:t xml:space="preserve"> ? </w:t>
      </w:r>
      <w:r w:rsidRPr="008944C2">
        <w:rPr>
          <w:rFonts w:ascii="Arial" w:hAnsi="Arial" w:cs="Arial"/>
          <w:b/>
          <w:bCs/>
          <w:color w:val="000000"/>
          <w:kern w:val="0"/>
        </w:rPr>
        <w:t>需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</w:rPr>
        <w:t>列印磅單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</w:rPr>
        <w:t xml:space="preserve"> ?</w:t>
      </w:r>
      <w:r w:rsidRPr="008944C2">
        <w:rPr>
          <w:rFonts w:ascii="Arial" w:hAnsi="Arial" w:cs="Arial"/>
          <w:b/>
          <w:bCs/>
          <w:color w:val="000000"/>
          <w:kern w:val="0"/>
        </w:rPr>
        <w:t>是希望印出</w:t>
      </w:r>
    </w:p>
    <w:p w:rsidR="002F32DB" w:rsidRDefault="008944C2" w:rsidP="002F32DB">
      <w:pPr>
        <w:widowControl/>
        <w:shd w:val="clear" w:color="auto" w:fill="FFFFFF"/>
        <w:ind w:leftChars="140" w:left="1201" w:hanging="865"/>
        <w:rPr>
          <w:rFonts w:ascii="Arial" w:hAnsi="Arial" w:cs="Arial" w:hint="eastAsia"/>
          <w:b/>
          <w:bCs/>
          <w:color w:val="000000"/>
          <w:kern w:val="0"/>
        </w:rPr>
      </w:pPr>
      <w:r w:rsidRPr="008944C2">
        <w:rPr>
          <w:rFonts w:ascii="Arial" w:hAnsi="Arial" w:cs="Arial"/>
          <w:b/>
          <w:bCs/>
          <w:color w:val="000000"/>
          <w:kern w:val="0"/>
        </w:rPr>
        <w:t>那些內容</w:t>
      </w:r>
      <w:r w:rsidRPr="008944C2">
        <w:rPr>
          <w:rFonts w:ascii="Arial" w:hAnsi="Arial" w:cs="Arial"/>
          <w:b/>
          <w:bCs/>
          <w:color w:val="000000"/>
          <w:kern w:val="0"/>
        </w:rPr>
        <w:t>?</w:t>
      </w:r>
    </w:p>
    <w:p w:rsidR="008944C2" w:rsidRDefault="002F32DB" w:rsidP="002F32DB">
      <w:pPr>
        <w:widowControl/>
        <w:shd w:val="clear" w:color="auto" w:fill="FFFFFF"/>
        <w:ind w:leftChars="-60" w:left="721" w:hanging="865"/>
        <w:rPr>
          <w:rFonts w:ascii="Arial" w:hAnsi="Arial" w:cs="Arial" w:hint="eastAsia"/>
          <w:b/>
          <w:bCs/>
          <w:color w:val="000000"/>
          <w:kern w:val="0"/>
        </w:rPr>
      </w:pPr>
      <w:r w:rsidRPr="002F32DB">
        <w:rPr>
          <w:rFonts w:ascii="新細明體" w:hAnsi="新細明體" w:cs="Arial"/>
          <w:b/>
          <w:bCs/>
          <w:color w:val="000000"/>
          <w:kern w:val="0"/>
        </w:rPr>
        <w:lastRenderedPageBreak/>
        <w:t>●</w:t>
      </w:r>
      <w:r w:rsidR="008944C2" w:rsidRPr="008944C2">
        <w:rPr>
          <w:rFonts w:ascii="Arial" w:hAnsi="Arial" w:cs="Arial"/>
          <w:b/>
          <w:bCs/>
          <w:color w:val="000000"/>
          <w:kern w:val="0"/>
        </w:rPr>
        <w:t>環境是否屬高溫度</w:t>
      </w:r>
      <w:r w:rsidR="008944C2" w:rsidRPr="008944C2">
        <w:rPr>
          <w:rFonts w:ascii="Arial" w:hAnsi="Arial" w:cs="Arial"/>
          <w:b/>
          <w:bCs/>
          <w:color w:val="000000"/>
          <w:kern w:val="0"/>
        </w:rPr>
        <w:t xml:space="preserve"> ? </w:t>
      </w:r>
      <w:r w:rsidR="008944C2" w:rsidRPr="008944C2">
        <w:rPr>
          <w:rFonts w:ascii="Arial" w:hAnsi="Arial" w:cs="Arial"/>
          <w:b/>
          <w:bCs/>
          <w:color w:val="000000"/>
          <w:kern w:val="0"/>
        </w:rPr>
        <w:t>吊秤使用之廠房高度</w:t>
      </w:r>
      <w:r w:rsidR="008944C2" w:rsidRPr="008944C2">
        <w:rPr>
          <w:rFonts w:ascii="Arial" w:hAnsi="Arial" w:cs="Arial"/>
          <w:b/>
          <w:bCs/>
          <w:color w:val="000000"/>
          <w:kern w:val="0"/>
        </w:rPr>
        <w:t xml:space="preserve"> ?</w:t>
      </w:r>
    </w:p>
    <w:p w:rsidR="008944C2" w:rsidRPr="008944C2" w:rsidRDefault="008944C2" w:rsidP="002F32DB">
      <w:pPr>
        <w:widowControl/>
        <w:shd w:val="clear" w:color="auto" w:fill="FFFFFF"/>
        <w:ind w:leftChars="-72" w:left="-173" w:firstLine="67"/>
        <w:rPr>
          <w:rFonts w:ascii="Arial" w:hAnsi="Arial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●桌上型: 秤量40kg以下, 精度各不同 : 為+/-2g以至小數點4位(mg)以內</w:t>
      </w:r>
    </w:p>
    <w:p w:rsidR="008944C2" w:rsidRPr="001E5BC2" w:rsidRDefault="008944C2" w:rsidP="002F32DB">
      <w:pPr>
        <w:widowControl/>
        <w:shd w:val="clear" w:color="auto" w:fill="FFFFFF"/>
        <w:ind w:leftChars="400" w:left="960" w:firstLine="99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依使用性質分為 : 自動秤 , 電子式:計重,計數秤 , 天平 , 計價秤廚房秤郵資秤 …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●地上型台秤:秤量30kg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—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600kg , 精度為+/-2g至100g以內</w:t>
      </w:r>
      <w:r w:rsidRPr="001E5BC2">
        <w:rPr>
          <w:rFonts w:ascii="新細明體" w:hAnsi="新細明體" w:cs="Arial"/>
          <w:color w:val="000000"/>
          <w:kern w:val="0"/>
        </w:rPr>
        <w:t> 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color w:val="000000"/>
          <w:kern w:val="0"/>
        </w:rPr>
      </w:pPr>
      <w:r w:rsidRPr="001E5BC2">
        <w:rPr>
          <w:rFonts w:ascii="新細明體" w:hAnsi="新細明體" w:cs="Arial"/>
          <w:color w:val="000000"/>
          <w:kern w:val="0"/>
        </w:rPr>
        <w:t>                     </w:t>
      </w:r>
      <w:r w:rsidRPr="001E5BC2">
        <w:rPr>
          <w:rFonts w:ascii="新細明體" w:hAnsi="新細明體" w:cs="Arial" w:hint="eastAsia"/>
          <w:color w:val="000000"/>
          <w:kern w:val="0"/>
        </w:rPr>
        <w:t xml:space="preserve"> 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依使用性質區分為 : 自動秤 , 電子式的有 : 計重,計數秤 , 自動秤 , 傳統放砝碼式的傳統機械秤(橫尺式) 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●功能上:磅秤有分計重 ,計數 , ,計價秤各別之專屬的功能: 除對於秤重精度是否可接之外受 , 功能是否針對要計算數量 , 或計重,累計重量, 或算出交易總價或找錢功能 , 需要選用不同功能的磅秤.以及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拖扳秤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,嬰兒秤 ,輪椅秤 ,電子吊秤, 指針式吊秤 ,剷車秤……</w:t>
      </w:r>
    </w:p>
    <w:p w:rsidR="002F32DB" w:rsidRPr="001E5BC2" w:rsidRDefault="002F32DB" w:rsidP="002F32DB">
      <w:pPr>
        <w:widowControl/>
        <w:shd w:val="clear" w:color="auto" w:fill="FFFFFF"/>
        <w:ind w:leftChars="-17" w:left="2159" w:hanging="2200"/>
        <w:rPr>
          <w:rFonts w:ascii="新細明體" w:hAnsi="新細明體" w:cs="Arial" w:hint="eastAsia"/>
          <w:b/>
          <w:bCs/>
          <w:color w:val="000000"/>
          <w:kern w:val="0"/>
        </w:rPr>
      </w:pPr>
    </w:p>
    <w:p w:rsidR="008944C2" w:rsidRPr="001E5BC2" w:rsidRDefault="008944C2" w:rsidP="002F32DB">
      <w:pPr>
        <w:widowControl/>
        <w:shd w:val="clear" w:color="auto" w:fill="FFFFFF"/>
        <w:ind w:leftChars="-17" w:left="2159" w:hanging="220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大地磅可分卡車式火車式 ; 也有攜帶式:交警路上檢測卡車是否超重用</w:t>
      </w:r>
    </w:p>
    <w:p w:rsidR="008944C2" w:rsidRPr="001E5BC2" w:rsidRDefault="008944C2" w:rsidP="002F32DB">
      <w:pPr>
        <w:widowControl/>
        <w:shd w:val="clear" w:color="auto" w:fill="FFFFFF"/>
        <w:ind w:leftChars="167" w:left="2161" w:hanging="17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小地磅做可移動之活動式, 也可挖坑式,讓秤台上面秤重之台面和地面平高,或比地面稍低 ,</w:t>
      </w:r>
    </w:p>
    <w:p w:rsidR="008944C2" w:rsidRPr="001E5BC2" w:rsidRDefault="008944C2" w:rsidP="002F32DB">
      <w:pPr>
        <w:widowControl/>
        <w:shd w:val="clear" w:color="auto" w:fill="FFFFFF"/>
        <w:ind w:leftChars="167" w:left="2161" w:hanging="17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加引道或滾輪: 讓秤重物品,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直接推滾至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秤台秤取重量.</w:t>
      </w:r>
    </w:p>
    <w:p w:rsidR="008944C2" w:rsidRPr="001E5BC2" w:rsidRDefault="008944C2" w:rsidP="002F32DB">
      <w:pPr>
        <w:widowControl/>
        <w:shd w:val="clear" w:color="auto" w:fill="FFFFFF"/>
        <w:ind w:leftChars="200" w:left="48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  <w:u w:val="single"/>
        </w:rPr>
        <w:t>(依使用需求之追加功能及尺寸或鐵材,材質,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  <w:u w:val="single"/>
        </w:rPr>
        <w:t>及秤台支架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  <w:u w:val="single"/>
        </w:rPr>
        <w:t>多少用料 , 感應器品牌 , 價格差很多):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90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地磅配備套件:將依需求配用各式適合之顯示器功能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88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電子秤之重量顯示器可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採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分離式, 也可再外接大字幕, 或外接電腦列印磅單.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88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</w:t>
      </w:r>
      <w:r w:rsidRPr="001E5BC2">
        <w:rPr>
          <w:rFonts w:ascii="新細明體" w:hAnsi="新細明體" w:cs="細明體" w:hint="eastAsia"/>
          <w:b/>
          <w:bCs/>
          <w:color w:val="000000"/>
          <w:kern w:val="0"/>
        </w:rPr>
        <w:t>★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吊秤:早期指針式便宜, 有些市場為不佔攤販位置, 也有用吊秤不用桌上秤的,但指針式並不好用,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        一直搖晃, 難精確讀出秤量. 電子式吊秤, 也有很小的, 方便隨身帶至釣魚場秤重或釣魚比賽使用. .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細明體" w:hint="eastAsia"/>
          <w:b/>
          <w:bCs/>
          <w:color w:val="000000"/>
          <w:kern w:val="0"/>
        </w:rPr>
        <w:t>★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UP-GREEN電子式吊秤(BAOGONG包公系列):使用免加水可充電電池 ,簡單易操作, 本公司自行研發製造出品 ,                 獲有多項專利 , 專業服務 , 零件至成品皆經嚴選製造,保證耐用,售後服務有保障 ,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細明體" w:hint="eastAsia"/>
          <w:b/>
          <w:bCs/>
          <w:color w:val="000000"/>
          <w:kern w:val="0"/>
        </w:rPr>
        <w:t>★</w:t>
      </w:r>
      <w:r w:rsidRPr="001E5BC2">
        <w:rPr>
          <w:rFonts w:ascii="新細明體" w:hAnsi="新細明體" w:cs="Arial"/>
          <w:b/>
          <w:bCs/>
          <w:i/>
          <w:color w:val="00B050"/>
          <w:kern w:val="0"/>
        </w:rPr>
        <w:t>UP-GREEN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電子式吊秤,各式規格可區分為:</w:t>
      </w:r>
    </w:p>
    <w:p w:rsidR="008944C2" w:rsidRPr="001E5BC2" w:rsidRDefault="008944C2" w:rsidP="002F32DB">
      <w:pPr>
        <w:widowControl/>
        <w:shd w:val="clear" w:color="auto" w:fill="FFFFFF"/>
        <w:ind w:leftChars="-67" w:left="719" w:hanging="88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    (1)依環境分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1.</w:t>
      </w:r>
      <w:r w:rsidRPr="001E5BC2">
        <w:rPr>
          <w:rFonts w:ascii="新細明體" w:hAnsi="新細明體"/>
          <w:color w:val="000000"/>
          <w:kern w:val="0"/>
        </w:rPr>
        <w:t>       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一般環境用 (0至40度內環境) ;型號:UP2000型:600KG以下</w:t>
      </w:r>
    </w:p>
    <w:p w:rsidR="008944C2" w:rsidRPr="001E5BC2" w:rsidRDefault="008944C2" w:rsidP="002F32DB">
      <w:pPr>
        <w:widowControl/>
        <w:shd w:val="clear" w:color="auto" w:fill="FFFFFF"/>
        <w:ind w:leftChars="240" w:left="144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UP2000及</w:t>
      </w:r>
      <w:r w:rsidR="002F32DB" w:rsidRPr="001E5BC2">
        <w:rPr>
          <w:rFonts w:ascii="新細明體" w:hAnsi="新細明體" w:cs="Arial" w:hint="eastAsia"/>
          <w:b/>
          <w:bCs/>
          <w:color w:val="000000"/>
          <w:kern w:val="0"/>
        </w:rPr>
        <w:t>UP5000 (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UPW5000</w:t>
      </w:r>
      <w:r w:rsidR="002F32DB" w:rsidRPr="001E5BC2">
        <w:rPr>
          <w:rFonts w:ascii="新細明體" w:hAnsi="新細明體" w:cs="Arial" w:hint="eastAsia"/>
          <w:b/>
          <w:bCs/>
          <w:color w:val="000000"/>
          <w:kern w:val="0"/>
        </w:rPr>
        <w:t>)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型:</w:t>
      </w:r>
      <w:r w:rsidR="002F32DB" w:rsidRPr="001E5BC2">
        <w:rPr>
          <w:rFonts w:ascii="新細明體" w:hAnsi="新細明體" w:cs="Arial" w:hint="eastAsia"/>
          <w:b/>
          <w:bCs/>
          <w:color w:val="000000"/>
          <w:kern w:val="0"/>
        </w:rPr>
        <w:t xml:space="preserve"> 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500KG—10TON</w:t>
      </w:r>
    </w:p>
    <w:p w:rsidR="002F32DB" w:rsidRPr="001E5BC2" w:rsidRDefault="008944C2" w:rsidP="002F32DB">
      <w:pPr>
        <w:widowControl/>
        <w:shd w:val="clear" w:color="auto" w:fill="FFFFFF"/>
        <w:ind w:leftChars="300" w:left="720" w:firstLine="220"/>
        <w:rPr>
          <w:rFonts w:ascii="新細明體" w:hAnsi="新細明體" w:cs="Arial" w:hint="eastAsia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 xml:space="preserve">或UP3000型 :10; 15; 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20 ;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 xml:space="preserve"> 30TON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22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(UP9000B</w:t>
      </w:r>
      <w:r w:rsidR="002F32DB" w:rsidRPr="001E5BC2">
        <w:rPr>
          <w:rFonts w:ascii="新細明體" w:hAnsi="新細明體" w:cs="Arial" w:hint="eastAsia"/>
          <w:b/>
          <w:bCs/>
          <w:color w:val="000000"/>
          <w:kern w:val="0"/>
        </w:rPr>
        <w:t xml:space="preserve">/UP8600B  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-50ton以上交期10至30天.)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99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鑄造業環境用 (耐熱1000度以上, 可視掛鉤距離配合再加強隔熱設計 .) 其主機板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99"/>
        <w:rPr>
          <w:rFonts w:ascii="新細明體" w:hAnsi="新細明體" w:cs="Arial"/>
          <w:b/>
          <w:bCs/>
          <w:color w:val="000000"/>
          <w:kern w:val="0"/>
        </w:rPr>
      </w:pP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及秤體結構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,以及感應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器均和普通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一般環境之吊秤不同規格 ,配合倒爐水為快述顯示.</w:t>
      </w:r>
    </w:p>
    <w:p w:rsidR="008944C2" w:rsidRPr="001E5BC2" w:rsidRDefault="008944C2" w:rsidP="002F32DB">
      <w:pPr>
        <w:widowControl/>
        <w:shd w:val="clear" w:color="auto" w:fill="FFFFFF"/>
        <w:ind w:leftChars="300" w:left="720" w:firstLine="99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不帶小數點, 因震動旋轉很厲害, 小數點精度已無必要.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UP3000H型: 1至20噸 UP3000AH 型 : 1至20噸 (50噸以上要訂做)及UP9000AH型: 1至20噸. 或UP9000BH型1至50噸.</w:t>
      </w:r>
    </w:p>
    <w:p w:rsidR="004113EF" w:rsidRPr="001E5BC2" w:rsidRDefault="004113EF" w:rsidP="004113EF">
      <w:pPr>
        <w:widowControl/>
        <w:shd w:val="clear" w:color="auto" w:fill="FFFFFF"/>
        <w:rPr>
          <w:rFonts w:ascii="新細明體" w:hAnsi="新細明體" w:cs="Arial" w:hint="eastAsia"/>
          <w:b/>
          <w:bCs/>
          <w:color w:val="000000"/>
          <w:kern w:val="0"/>
        </w:rPr>
      </w:pPr>
    </w:p>
    <w:p w:rsidR="008944C2" w:rsidRPr="001E5BC2" w:rsidRDefault="008944C2" w:rsidP="004113EF">
      <w:pPr>
        <w:widowControl/>
        <w:shd w:val="clear" w:color="auto" w:fill="FFFFFF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(2)或依顯示方式可區分為: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1.</w:t>
      </w:r>
      <w:r w:rsidRPr="001E5BC2">
        <w:rPr>
          <w:rFonts w:ascii="新細明體" w:hAnsi="新細明體"/>
          <w:color w:val="000000"/>
          <w:kern w:val="0"/>
        </w:rPr>
        <w:t>       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直視式一般型號不加A或B的即為直視式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2.</w:t>
      </w:r>
      <w:r w:rsidRPr="001E5BC2">
        <w:rPr>
          <w:rFonts w:ascii="新細明體" w:hAnsi="新細明體"/>
          <w:color w:val="000000"/>
          <w:kern w:val="0"/>
        </w:rPr>
        <w:t>       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無線式 :收發距離在無障礙100M , (歸零,關機功能之手持小遙控器:對遙控吊秤主機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 之距離則為5--10M內有效 . ).吊秤主機,可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使吊秤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操作者在一個場所 , 但大字幕或顯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 示器列表機電腦是在另一個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埸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所時適用 , 或天車掛太高時 , 使用加掛之大字幕,</w:t>
      </w:r>
    </w:p>
    <w:p w:rsidR="008944C2" w:rsidRPr="001E5BC2" w:rsidRDefault="008944C2" w:rsidP="002F32DB">
      <w:pPr>
        <w:widowControl/>
        <w:shd w:val="clear" w:color="auto" w:fill="FFFFFF"/>
        <w:ind w:leftChars="150" w:left="720" w:hanging="36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清晰方便, 尤其倒爐水時 , 最適用 .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***隔熱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型吊秤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, 或一般另有需求者 , 建議採用加裝無線大字幕(或B組:手提式顯示器 )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 環境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太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高溫, 因廠房太矮 , 掛鉤隔熱安全距離不足時 ,需有加強隔熱設計 :並且要用無線指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 xml:space="preserve">     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示型吊秤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.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lastRenderedPageBreak/>
        <w:t> ***</w:t>
      </w:r>
      <w:r w:rsidR="001E1C49" w:rsidRPr="001E5BC2">
        <w:rPr>
          <w:rFonts w:ascii="新細明體" w:hAnsi="新細明體" w:cs="Arial" w:hint="eastAsia"/>
          <w:b/>
          <w:bCs/>
          <w:color w:val="000000"/>
          <w:kern w:val="0"/>
        </w:rPr>
        <w:t xml:space="preserve"> </w:t>
      </w:r>
      <w:r w:rsidRPr="001E5BC2">
        <w:rPr>
          <w:rFonts w:ascii="新細明體" w:hAnsi="新細明體" w:cs="Arial"/>
          <w:b/>
          <w:bCs/>
          <w:color w:val="000000"/>
          <w:kern w:val="0"/>
        </w:rPr>
        <w:t>一般型號可外加A組或B組或同時加裝AB組 , 發射方加裝在吊秤 , 接收方加裝在大字幕</w:t>
      </w:r>
    </w:p>
    <w:p w:rsidR="008944C2" w:rsidRPr="001E5BC2" w:rsidRDefault="008944C2" w:rsidP="001E1C49">
      <w:pPr>
        <w:widowControl/>
        <w:shd w:val="clear" w:color="auto" w:fill="FFFFFF"/>
        <w:ind w:leftChars="140" w:left="120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  或手提顯示器中 , 一個現埸同時有兩台時, ,頻率就要告知工程人員設計成頻率需有錯開,</w:t>
      </w:r>
    </w:p>
    <w:p w:rsidR="008944C2" w:rsidRPr="001E5BC2" w:rsidRDefault="008944C2" w:rsidP="001E1C49">
      <w:pPr>
        <w:widowControl/>
        <w:shd w:val="clear" w:color="auto" w:fill="FFFFFF"/>
        <w:ind w:leftChars="140" w:left="120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   不致互相干擾 ..</w:t>
      </w:r>
    </w:p>
    <w:p w:rsidR="008944C2" w:rsidRPr="001E5BC2" w:rsidRDefault="008944C2" w:rsidP="002F32DB">
      <w:pPr>
        <w:widowControl/>
        <w:shd w:val="clear" w:color="auto" w:fill="FFFFFF"/>
        <w:ind w:leftChars="117" w:left="721" w:hanging="44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(每台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吊秤除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UPC2000型不附帶遙控</w:t>
      </w:r>
      <w:proofErr w:type="gramStart"/>
      <w:r w:rsidRPr="001E5BC2">
        <w:rPr>
          <w:rFonts w:ascii="新細明體" w:hAnsi="新細明體" w:cs="Arial"/>
          <w:b/>
          <w:bCs/>
          <w:color w:val="000000"/>
          <w:kern w:val="0"/>
        </w:rPr>
        <w:t>歸零器之外</w:t>
      </w:r>
      <w:proofErr w:type="gramEnd"/>
      <w:r w:rsidRPr="001E5BC2">
        <w:rPr>
          <w:rFonts w:ascii="新細明體" w:hAnsi="新細明體" w:cs="Arial"/>
          <w:b/>
          <w:bCs/>
          <w:color w:val="000000"/>
          <w:kern w:val="0"/>
        </w:rPr>
        <w:t>, 每台都附遙控歸零器, 功用是關機,</w:t>
      </w:r>
    </w:p>
    <w:p w:rsidR="008944C2" w:rsidRPr="001E5BC2" w:rsidRDefault="008944C2" w:rsidP="002F32DB">
      <w:pPr>
        <w:widowControl/>
        <w:shd w:val="clear" w:color="auto" w:fill="FFFFFF"/>
        <w:ind w:leftChars="117" w:left="721" w:hanging="440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查看找, 累計, 校正)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               </w:t>
      </w:r>
      <w:r w:rsidRPr="001E5BC2">
        <w:rPr>
          <w:rFonts w:ascii="新細明體" w:hAnsi="新細明體" w:cs="Arial"/>
          <w:b/>
          <w:bCs/>
          <w:color w:val="FF0000"/>
          <w:kern w:val="0"/>
        </w:rPr>
        <w:t>  **選購吊秤噸位, 應比天車本身噸位加大一級選購 , 尤其用於秤爐水的吊秤,需將震</w:t>
      </w:r>
    </w:p>
    <w:p w:rsidR="008944C2" w:rsidRPr="001E5BC2" w:rsidRDefault="008944C2" w:rsidP="001E1C49">
      <w:pPr>
        <w:widowControl/>
        <w:shd w:val="clear" w:color="auto" w:fill="FFFFFF"/>
        <w:ind w:leftChars="140" w:left="120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FF0000"/>
          <w:kern w:val="0"/>
        </w:rPr>
        <w:t> 動旋轉的扭力計算到安全係數考量中.**</w:t>
      </w:r>
      <w:bookmarkStart w:id="0" w:name="_GoBack"/>
      <w:bookmarkEnd w:id="0"/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</w:t>
      </w:r>
    </w:p>
    <w:p w:rsidR="008944C2" w:rsidRPr="001E5BC2" w:rsidRDefault="008944C2" w:rsidP="002F32DB">
      <w:pPr>
        <w:widowControl/>
        <w:shd w:val="clear" w:color="auto" w:fill="FFFFFF"/>
        <w:ind w:leftChars="-60" w:left="721" w:hanging="865"/>
        <w:rPr>
          <w:rFonts w:ascii="新細明體" w:hAnsi="新細明體" w:cs="Arial"/>
          <w:b/>
          <w:bCs/>
          <w:color w:val="000000"/>
          <w:kern w:val="0"/>
        </w:rPr>
      </w:pPr>
      <w:r w:rsidRPr="001E5BC2">
        <w:rPr>
          <w:rFonts w:ascii="新細明體" w:hAnsi="新細明體" w:cs="Arial"/>
          <w:b/>
          <w:bCs/>
          <w:color w:val="000000"/>
          <w:kern w:val="0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proofErr w:type="gramStart"/>
      <w:r w:rsidRPr="008944C2">
        <w:rPr>
          <w:rFonts w:ascii="Arial" w:hAnsi="Arial" w:cs="Arial"/>
          <w:b/>
          <w:bCs/>
          <w:color w:val="000080"/>
          <w:kern w:val="0"/>
          <w:sz w:val="36"/>
          <w:szCs w:val="36"/>
        </w:rPr>
        <w:t>尚凌國際</w:t>
      </w:r>
      <w:proofErr w:type="gramEnd"/>
      <w:r w:rsidRPr="008944C2">
        <w:rPr>
          <w:rFonts w:ascii="Arial" w:hAnsi="Arial" w:cs="Arial"/>
          <w:b/>
          <w:bCs/>
          <w:color w:val="000080"/>
          <w:kern w:val="0"/>
          <w:sz w:val="36"/>
          <w:szCs w:val="36"/>
        </w:rPr>
        <w:t>股份有限公司</w:t>
      </w:r>
      <w:r w:rsidRPr="008944C2">
        <w:rPr>
          <w:rFonts w:ascii="Arial" w:hAnsi="Arial" w:cs="Arial"/>
          <w:b/>
          <w:bCs/>
          <w:color w:val="000080"/>
          <w:kern w:val="0"/>
          <w:sz w:val="36"/>
          <w:szCs w:val="36"/>
        </w:rPr>
        <w:t>  UP-GREEN SCALE CO.</w:t>
      </w:r>
      <w:proofErr w:type="gramStart"/>
      <w:r w:rsidRPr="008944C2">
        <w:rPr>
          <w:rFonts w:ascii="Arial" w:hAnsi="Arial" w:cs="Arial"/>
          <w:b/>
          <w:bCs/>
          <w:color w:val="000080"/>
          <w:kern w:val="0"/>
          <w:sz w:val="36"/>
          <w:szCs w:val="36"/>
        </w:rPr>
        <w:t>,LTD</w:t>
      </w:r>
      <w:proofErr w:type="gramEnd"/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</w:t>
      </w:r>
      <w:r w:rsidRPr="008944C2">
        <w:rPr>
          <w:rFonts w:ascii="Arial" w:hAnsi="Arial" w:cs="Arial"/>
          <w:b/>
          <w:bCs/>
          <w:color w:val="BF5F00"/>
          <w:kern w:val="0"/>
          <w:sz w:val="27"/>
          <w:szCs w:val="27"/>
        </w:rPr>
        <w:t>8:00--20:00</w:t>
      </w:r>
      <w:r w:rsidRPr="008944C2">
        <w:rPr>
          <w:rFonts w:ascii="Arial" w:hAnsi="Arial" w:cs="Arial"/>
          <w:b/>
          <w:bCs/>
          <w:color w:val="BF5F00"/>
          <w:kern w:val="0"/>
          <w:sz w:val="27"/>
          <w:szCs w:val="27"/>
        </w:rPr>
        <w:t>免費咨詢</w:t>
      </w:r>
      <w:r w:rsidRPr="008944C2">
        <w:rPr>
          <w:rFonts w:ascii="Arial" w:hAnsi="Arial" w:cs="Arial"/>
          <w:b/>
          <w:bCs/>
          <w:color w:val="BF5F00"/>
          <w:kern w:val="0"/>
          <w:sz w:val="27"/>
          <w:szCs w:val="27"/>
        </w:rPr>
        <w:t>:</w:t>
      </w:r>
      <w:r w:rsidRPr="008944C2">
        <w:rPr>
          <w:rFonts w:ascii="Arial" w:hAnsi="Arial" w:cs="Arial"/>
          <w:b/>
          <w:bCs/>
          <w:color w:val="000000"/>
          <w:kern w:val="0"/>
          <w:sz w:val="36"/>
          <w:szCs w:val="36"/>
        </w:rPr>
        <w:t>03-3611530 </w:t>
      </w:r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FF"/>
          <w:kern w:val="0"/>
          <w:sz w:val="27"/>
          <w:szCs w:val="27"/>
        </w:rPr>
        <w:t>0978-886106(</w:t>
      </w:r>
      <w:r w:rsidRPr="008944C2">
        <w:rPr>
          <w:rFonts w:ascii="Arial" w:hAnsi="Arial" w:cs="Arial"/>
          <w:b/>
          <w:bCs/>
          <w:color w:val="339966"/>
          <w:kern w:val="0"/>
          <w:sz w:val="27"/>
          <w:szCs w:val="27"/>
        </w:rPr>
        <w:t>LINE</w:t>
      </w:r>
      <w:r w:rsidRPr="008944C2">
        <w:rPr>
          <w:rFonts w:ascii="Arial" w:hAnsi="Arial" w:cs="Arial"/>
          <w:b/>
          <w:bCs/>
          <w:color w:val="0000FF"/>
          <w:kern w:val="0"/>
          <w:sz w:val="27"/>
          <w:szCs w:val="27"/>
        </w:rPr>
        <w:t>) :</w:t>
      </w:r>
      <w:r w:rsidRPr="008944C2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</w:t>
      </w:r>
      <w:r w:rsidRPr="008944C2">
        <w:rPr>
          <w:rFonts w:ascii="Arial" w:hAnsi="Arial" w:cs="Arial"/>
          <w:b/>
          <w:bCs/>
          <w:color w:val="FF00FF"/>
          <w:kern w:val="0"/>
          <w:sz w:val="27"/>
          <w:szCs w:val="27"/>
        </w:rPr>
        <w:t> Rich(</w:t>
      </w:r>
      <w:r w:rsidRPr="008944C2">
        <w:rPr>
          <w:rFonts w:ascii="Arial" w:hAnsi="Arial" w:cs="Arial"/>
          <w:b/>
          <w:bCs/>
          <w:color w:val="FF00FF"/>
          <w:kern w:val="0"/>
          <w:sz w:val="27"/>
          <w:szCs w:val="27"/>
        </w:rPr>
        <w:t>張先生</w:t>
      </w:r>
      <w:r w:rsidRPr="008944C2">
        <w:rPr>
          <w:rFonts w:ascii="Arial" w:hAnsi="Arial" w:cs="Arial"/>
          <w:b/>
          <w:bCs/>
          <w:color w:val="FF00FF"/>
          <w:kern w:val="0"/>
          <w:sz w:val="27"/>
          <w:szCs w:val="27"/>
        </w:rPr>
        <w:t>)</w:t>
      </w:r>
      <w:r w:rsidRPr="008944C2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</w:t>
      </w:r>
      <w:r w:rsidRPr="008944C2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-60" w:left="721" w:hanging="865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                                              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fldChar w:fldCharType="begin"/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instrText xml:space="preserve"> INCLUDEPICTURE "http://www.scale-888.com/ezcatfiles/20130310-22/img/img/273/5847185.png" \* MERGEFORMATINET </w:instrTex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fldChar w:fldCharType="separate"/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25pt">
            <v:imagedata r:id="rId8" r:href="rId9"/>
          </v:shape>
        </w:pic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fldChar w:fldCharType="end"/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proofErr w:type="gramStart"/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尚凌創造</w:t>
      </w:r>
      <w:proofErr w:type="gramEnd"/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過台灣各式電子式磅秤的演進</w:t>
      </w:r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專業知識的應用及能力</w:t>
      </w:r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您可信賴</w:t>
      </w:r>
      <w:r w:rsidRPr="008944C2">
        <w:rPr>
          <w:rFonts w:ascii="Arial" w:hAnsi="Arial" w:cs="Arial"/>
          <w:b/>
          <w:bCs/>
          <w:color w:val="0000FF"/>
          <w:kern w:val="0"/>
          <w:sz w:val="22"/>
          <w:szCs w:val="22"/>
        </w:rPr>
        <w:t>: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*****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電子式大地磅係負責人張滄海先生於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75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年之間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在宇興公司服務中所代理引進美國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UMC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系列顯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示器及感應器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將國內機械式地磅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改成目前全面採用的電子式地磅的實務作業者及為員工及其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代理商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同業間的教學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者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.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*****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活動式電子小地磅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係由負責人張滄海先生所發明成鋼珠式安裝腳座的目前採用方式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*****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數位式感應器近年開始應用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首張發明專利係由張滄海先生在台灣所獲得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.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*****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對於自動化秤重系統的桶槽秤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和高速公路的過磅系統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負責人張滄海先生有最多的實做經驗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.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*****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尚凌電子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吊秤註冊商標有三</w:t>
      </w:r>
      <w:proofErr w:type="gramStart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好磅</w:t>
      </w:r>
      <w:proofErr w:type="gramEnd"/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公道秤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UP-GREEN UP-GEN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包公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BAOGONG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等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78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年開始生產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獲有多項專利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: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在吊秤之台灣的最早發明者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含線路最省電設計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耐熱型高溫環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境設計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lastRenderedPageBreak/>
        <w:t>新式樣設計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無線電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A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組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 B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組之應用於電子吊秤上面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遙控歸零之設計應用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,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(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在德國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,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大陸都取有發明專利</w:t>
      </w:r>
      <w:r w:rsidRPr="008944C2">
        <w:rPr>
          <w:rFonts w:ascii="Arial" w:hAnsi="Arial" w:cs="Arial"/>
          <w:b/>
          <w:bCs/>
          <w:color w:val="000000"/>
          <w:kern w:val="0"/>
          <w:sz w:val="22"/>
          <w:szCs w:val="22"/>
        </w:rPr>
        <w:t>)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8944C2" w:rsidRPr="008944C2" w:rsidRDefault="008944C2" w:rsidP="002F32DB">
      <w:pPr>
        <w:widowControl/>
        <w:shd w:val="clear" w:color="auto" w:fill="FFFFFF"/>
        <w:ind w:leftChars="117" w:left="721" w:hanging="440"/>
        <w:rPr>
          <w:rFonts w:ascii="Arial" w:hAnsi="Arial" w:cs="Arial"/>
          <w:color w:val="000000"/>
          <w:kern w:val="0"/>
          <w:sz w:val="22"/>
          <w:szCs w:val="22"/>
        </w:rPr>
      </w:pPr>
      <w:proofErr w:type="gramStart"/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尚凌是</w:t>
      </w:r>
      <w:proofErr w:type="gramEnd"/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電子吊秤製造</w:t>
      </w:r>
      <w:proofErr w:type="gramStart"/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最</w:t>
      </w:r>
      <w:proofErr w:type="gramEnd"/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專業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品質有保障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 , 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服務最安心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 ,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價格最公道的廠家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. ~~</w:t>
      </w:r>
      <w:r w:rsidRPr="008944C2">
        <w:rPr>
          <w:rFonts w:ascii="Arial" w:hAnsi="Arial" w:cs="Arial"/>
          <w:b/>
          <w:bCs/>
          <w:color w:val="003366"/>
          <w:kern w:val="0"/>
          <w:sz w:val="22"/>
          <w:szCs w:val="22"/>
        </w:rPr>
        <w:t>您可安心採購</w:t>
      </w:r>
    </w:p>
    <w:p w:rsidR="008944C2" w:rsidRPr="008944C2" w:rsidRDefault="008944C2" w:rsidP="008944C2">
      <w:pPr>
        <w:widowControl/>
        <w:shd w:val="clear" w:color="auto" w:fill="FFFFFF"/>
        <w:ind w:leftChars="-83" w:left="241" w:hanging="440"/>
        <w:rPr>
          <w:rFonts w:ascii="Arial" w:hAnsi="Arial" w:cs="Arial"/>
          <w:color w:val="000000"/>
          <w:kern w:val="0"/>
          <w:sz w:val="22"/>
          <w:szCs w:val="22"/>
        </w:rPr>
      </w:pPr>
      <w:r w:rsidRPr="008944C2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8944C2" w:rsidRPr="008944C2" w:rsidRDefault="008944C2" w:rsidP="008944C2">
      <w:pPr>
        <w:widowControl/>
        <w:shd w:val="clear" w:color="auto" w:fill="FFFFFF"/>
        <w:ind w:leftChars="-83" w:left="241" w:hanging="440"/>
        <w:rPr>
          <w:rFonts w:ascii="Arial" w:hAnsi="Arial" w:cs="Arial"/>
          <w:color w:val="000000"/>
          <w:kern w:val="0"/>
          <w:sz w:val="22"/>
          <w:szCs w:val="22"/>
        </w:rPr>
      </w:pPr>
      <w:hyperlink r:id="rId10" w:history="1">
        <w:r w:rsidRPr="008944C2">
          <w:rPr>
            <w:rFonts w:ascii="新細明體" w:hAnsi="新細明體" w:cs="Arial" w:hint="eastAsia"/>
            <w:color w:val="4040FF"/>
            <w:kern w:val="0"/>
            <w:shd w:val="clear" w:color="auto" w:fill="FFFF00"/>
          </w:rPr>
          <w:t>關閉視窗</w:t>
        </w:r>
        <w:r w:rsidRPr="008944C2">
          <w:rPr>
            <w:rFonts w:ascii="Arial" w:hAnsi="Arial" w:cs="Arial"/>
            <w:color w:val="0066CC"/>
            <w:kern w:val="0"/>
            <w:sz w:val="18"/>
            <w:szCs w:val="18"/>
            <w:shd w:val="clear" w:color="auto" w:fill="FFFF00"/>
          </w:rPr>
          <w:t> </w:t>
        </w:r>
        <w:r w:rsidRPr="008944C2">
          <w:rPr>
            <w:rFonts w:ascii="新細明體" w:hAnsi="新細明體" w:cs="Arial" w:hint="eastAsia"/>
            <w:color w:val="4040FF"/>
            <w:kern w:val="0"/>
            <w:shd w:val="clear" w:color="auto" w:fill="FFFF00"/>
          </w:rPr>
          <w:t>回首頁</w:t>
        </w:r>
      </w:hyperlink>
      <w:hyperlink r:id="rId11" w:history="1">
        <w:r w:rsidRPr="008944C2">
          <w:rPr>
            <w:rFonts w:ascii="新細明體" w:hAnsi="新細明體" w:cs="Arial"/>
            <w:color w:val="800080"/>
            <w:kern w:val="0"/>
            <w:sz w:val="20"/>
            <w:szCs w:val="20"/>
            <w:shd w:val="clear" w:color="auto" w:fill="FFFF00"/>
          </w:rPr>
          <w:t>www.scale-888.com/</w:t>
        </w:r>
      </w:hyperlink>
    </w:p>
    <w:p w:rsidR="003C1E60" w:rsidRPr="008944C2" w:rsidRDefault="003C1E60" w:rsidP="008944C2">
      <w:pPr>
        <w:ind w:leftChars="100" w:left="240"/>
      </w:pPr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C2" w:rsidRDefault="001E5BC2">
      <w:r>
        <w:separator/>
      </w:r>
    </w:p>
  </w:endnote>
  <w:endnote w:type="continuationSeparator" w:id="0">
    <w:p w:rsidR="001E5BC2" w:rsidRDefault="001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C2" w:rsidRDefault="001E5BC2">
      <w:r>
        <w:separator/>
      </w:r>
    </w:p>
  </w:footnote>
  <w:footnote w:type="continuationSeparator" w:id="0">
    <w:p w:rsidR="001E5BC2" w:rsidRDefault="001E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19379F"/>
    <w:rsid w:val="001E1C49"/>
    <w:rsid w:val="001E5BC2"/>
    <w:rsid w:val="00241FED"/>
    <w:rsid w:val="002F32DB"/>
    <w:rsid w:val="00320053"/>
    <w:rsid w:val="003C1E60"/>
    <w:rsid w:val="003E039E"/>
    <w:rsid w:val="003F0BC8"/>
    <w:rsid w:val="004113EF"/>
    <w:rsid w:val="004A2010"/>
    <w:rsid w:val="004C6B10"/>
    <w:rsid w:val="0061461A"/>
    <w:rsid w:val="00715AA0"/>
    <w:rsid w:val="00845B1D"/>
    <w:rsid w:val="008944C2"/>
    <w:rsid w:val="00A91B43"/>
    <w:rsid w:val="00B27B3E"/>
    <w:rsid w:val="00C46189"/>
    <w:rsid w:val="00C60EBC"/>
    <w:rsid w:val="00C619A5"/>
    <w:rsid w:val="00D27612"/>
    <w:rsid w:val="00D346AA"/>
    <w:rsid w:val="00E36A56"/>
    <w:rsid w:val="00EC5198"/>
    <w:rsid w:val="00F26221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8944C2"/>
    <w:rPr>
      <w:b/>
      <w:bCs/>
    </w:rPr>
  </w:style>
  <w:style w:type="character" w:styleId="a6">
    <w:name w:val="Hyperlink"/>
    <w:uiPriority w:val="99"/>
    <w:unhideWhenUsed/>
    <w:rsid w:val="0089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402">
          <w:marLeft w:val="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067">
              <w:marLeft w:val="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404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444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500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770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246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937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032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086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83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83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99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61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21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36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70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72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42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3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0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1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0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0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5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61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3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77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018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945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008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094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1025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9301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161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28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21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374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980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606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425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97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590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922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822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24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980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705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482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119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845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957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199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095">
                  <w:marLeft w:val="7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397">
                  <w:marLeft w:val="8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377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253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655">
                  <w:marLeft w:val="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052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086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432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08">
                  <w:marLeft w:val="2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515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267">
                  <w:marLeft w:val="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53">
                  <w:marLeft w:val="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8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41">
              <w:marLeft w:val="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981">
              <w:marLeft w:val="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392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768">
                  <w:marLeft w:val="2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668">
                  <w:marLeft w:val="2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055079">
                  <w:marLeft w:val="1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693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574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14">
                  <w:marLeft w:val="1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789">
                  <w:marLeft w:val="19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841">
                  <w:marLeft w:val="19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856">
                  <w:marLeft w:val="19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0774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62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285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660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287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690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478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340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13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51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45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02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1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953">
                  <w:marLeft w:val="2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38">
                  <w:marLeft w:val="2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12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268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850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26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668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354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827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3055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093">
                  <w:marLeft w:val="2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42168">
          <w:marLeft w:val="2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2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5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5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85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65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34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60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1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ale-888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ale-888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ale-88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cale-888.com/ezcatfiles/20130310-22/img/img/273/5847185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3262</Characters>
  <Application>Microsoft Office Word</Application>
  <DocSecurity>0</DocSecurity>
  <Lines>27</Lines>
  <Paragraphs>7</Paragraphs>
  <ScaleCrop>false</ScaleCrop>
  <Company>SYNNEX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2017-12-27T03:07:00Z</dcterms:created>
  <dcterms:modified xsi:type="dcterms:W3CDTF">2017-12-27T03:07:00Z</dcterms:modified>
</cp:coreProperties>
</file>