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0"/>
      </w:tblGrid>
      <w:tr w:rsidR="00011339" w:rsidRPr="00011339" w:rsidTr="0001133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11339" w:rsidRPr="00011339" w:rsidRDefault="00011339" w:rsidP="00011339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40"/>
            </w:tblGrid>
            <w:tr w:rsidR="00011339" w:rsidRPr="00011339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0"/>
                  </w:tblGrid>
                  <w:tr w:rsidR="00011339" w:rsidRPr="0001133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11339" w:rsidRPr="00011339" w:rsidRDefault="00011339" w:rsidP="00011339">
                        <w:pPr>
                          <w:widowControl/>
                          <w:jc w:val="center"/>
                          <w:rPr>
                            <w:rFonts w:ascii="Arial" w:hAnsi="Arial" w:cs="Arial"/>
                            <w:kern w:val="0"/>
                          </w:rPr>
                        </w:pPr>
                        <w:r w:rsidRPr="00011339">
                          <w:rPr>
                            <w:rFonts w:ascii="Arial" w:hAnsi="Arial" w:cs="Arial"/>
                            <w:kern w:val="0"/>
                          </w:rPr>
                          <w:br/>
                        </w:r>
                      </w:p>
                      <w:p w:rsidR="00011339" w:rsidRPr="00011339" w:rsidRDefault="00011339" w:rsidP="00011339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011339">
                          <w:rPr>
                            <w:rFonts w:ascii="Arial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表單的頂端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200"/>
                        </w:tblGrid>
                        <w:tr w:rsidR="00011339" w:rsidRPr="0001133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DEE3F7"/>
                                <w:tblCellMar>
                                  <w:left w:w="150" w:type="dxa"/>
                                  <w:right w:w="15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946"/>
                                <w:gridCol w:w="2254"/>
                              </w:tblGrid>
                              <w:tr w:rsidR="00011339" w:rsidRPr="00011339">
                                <w:trPr>
                                  <w:trHeight w:val="3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7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EE3F7"/>
                                    <w:vAlign w:val="center"/>
                                    <w:hideMark/>
                                  </w:tcPr>
                                  <w:p w:rsidR="00011339" w:rsidRPr="00011339" w:rsidRDefault="00011339" w:rsidP="00011339">
                                    <w:pPr>
                                      <w:widowControl/>
                                      <w:rPr>
                                        <w:rFonts w:ascii="Arial" w:hAnsi="Arial" w:cs="Arial"/>
                                        <w:kern w:val="0"/>
                                      </w:rPr>
                                    </w:pPr>
                                    <w:r w:rsidRPr="0001133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99"/>
                                        <w:kern w:val="0"/>
                                        <w:sz w:val="28"/>
                                        <w:szCs w:val="28"/>
                                      </w:rPr>
                                      <w:t>關於我們</w:t>
                                    </w:r>
                                    <w:r w:rsidRPr="00011339">
                                      <w:rPr>
                                        <w:rFonts w:ascii="Arial" w:hAnsi="Arial" w:cs="Arial"/>
                                        <w:kern w:val="0"/>
                                      </w:rPr>
                                      <w:t>  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EE3F7"/>
                                    <w:noWrap/>
                                    <w:vAlign w:val="center"/>
                                    <w:hideMark/>
                                  </w:tcPr>
                                  <w:p w:rsidR="00011339" w:rsidRPr="00011339" w:rsidRDefault="00011339" w:rsidP="00011339">
                                    <w:pPr>
                                      <w:widowControl/>
                                      <w:jc w:val="right"/>
                                      <w:rPr>
                                        <w:rFonts w:ascii="Arial" w:hAnsi="Arial" w:cs="Arial"/>
                                        <w:kern w:val="0"/>
                                      </w:rPr>
                                    </w:pPr>
                                    <w:hyperlink r:id="rId7" w:history="1">
                                      <w:r w:rsidRPr="00011339">
                                        <w:rPr>
                                          <w:rFonts w:ascii="Arial" w:hAnsi="Arial" w:cs="Arial"/>
                                          <w:color w:val="0066CC"/>
                                          <w:kern w:val="0"/>
                                        </w:rPr>
                                        <w:t>首頁</w:t>
                                      </w:r>
                                    </w:hyperlink>
                                    <w:r w:rsidRPr="00011339">
                                      <w:rPr>
                                        <w:rFonts w:ascii="Arial" w:hAnsi="Arial" w:cs="Arial"/>
                                        <w:color w:val="0066CC"/>
                                        <w:kern w:val="0"/>
                                      </w:rPr>
                                      <w:t> &gt; </w:t>
                                    </w:r>
                                    <w:hyperlink r:id="rId8" w:history="1">
                                      <w:r w:rsidRPr="00011339">
                                        <w:rPr>
                                          <w:rFonts w:ascii="Arial" w:hAnsi="Arial" w:cs="Arial"/>
                                          <w:color w:val="0066CC"/>
                                          <w:kern w:val="0"/>
                                        </w:rPr>
                                        <w:t>上區按扭列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11339" w:rsidRPr="00011339" w:rsidRDefault="00011339" w:rsidP="00011339">
                              <w:pPr>
                                <w:widowControl/>
                                <w:jc w:val="center"/>
                                <w:rPr>
                                  <w:rFonts w:ascii="Arial" w:hAnsi="Arial" w:cs="Arial"/>
                                  <w:vanish/>
                                  <w:kern w:val="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200"/>
                              </w:tblGrid>
                              <w:tr w:rsidR="00011339" w:rsidRPr="0001133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200"/>
                                    </w:tblGrid>
                                    <w:tr w:rsidR="00011339" w:rsidRPr="000113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新細明體"/>
                                              <w:color w:val="00FF00"/>
                                              <w:spacing w:val="100"/>
                                              <w:kern w:val="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新細明體"/>
                                              <w:color w:val="00FF00"/>
                                              <w:spacing w:val="100"/>
                                              <w:kern w:val="0"/>
                                            </w:rPr>
                                            <w:t> </w:t>
                                          </w:r>
                                          <w:r w:rsidRPr="00011339">
                                            <w:rPr>
                                              <w:color w:val="000000"/>
                                              <w:spacing w:val="100"/>
                                              <w:kern w:val="0"/>
                                            </w:rPr>
                                            <w:t>                                                                                </w:t>
                                          </w:r>
                                          <w:r w:rsidRPr="00011339">
                                            <w:rPr>
                                              <w:color w:val="000000"/>
                                              <w:spacing w:val="100"/>
                                              <w:kern w:val="0"/>
                                            </w:rPr>
                                            <w:br/>
                                            <w:t>                              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/>
                                              <w:color w:val="00FF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color w:val="00FF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                                      </w:t>
                                          </w:r>
                                          <w:hyperlink r:id="rId9" w:history="1">
                                            <w:r w:rsidRPr="00011339">
                                              <w:rPr>
                                                <w:rFonts w:ascii="新細明體" w:hAnsi="新細明體" w:cs="Arial" w:hint="eastAsia"/>
                                                <w:b/>
                                                <w:bCs/>
                                                <w:color w:val="800080"/>
                                                <w:spacing w:val="100"/>
                                                <w:kern w:val="0"/>
                                                <w:sz w:val="36"/>
                                                <w:szCs w:val="36"/>
                                                <w:u w:val="single"/>
                                                <w:shd w:val="clear" w:color="auto" w:fill="FFFF00"/>
                                              </w:rPr>
                                              <w:t>  X(關閉回首頁)</w:t>
                                            </w:r>
                                            <w:r w:rsidRPr="00011339">
                                              <w:rPr>
                                                <w:rFonts w:ascii="新細明體" w:hAnsi="新細明體" w:cs="Arial" w:hint="eastAsia"/>
                                                <w:color w:val="0066CC"/>
                                                <w:spacing w:val="100"/>
                                                <w:kern w:val="0"/>
                                                <w:sz w:val="22"/>
                                                <w:szCs w:val="22"/>
                                              </w:rPr>
                                              <w:t> </w:t>
                                            </w:r>
                                          </w:hyperlink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新細明體" w:hint="eastAsia"/>
                                              <w:color w:val="00FF00"/>
                                              <w:spacing w:val="100"/>
                                              <w:kern w:val="0"/>
                                            </w:rPr>
                                          </w:pPr>
                                          <w:r w:rsidRPr="00011339">
                                            <w:rPr>
                                              <w:color w:val="000000"/>
                                              <w:spacing w:val="100"/>
                                              <w:kern w:val="0"/>
                                            </w:rPr>
                                            <w:t>                    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/>
                                              <w:color w:val="00FF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7F40"/>
                                              <w:spacing w:val="100"/>
                                              <w:kern w:val="0"/>
                                            </w:rPr>
                                            <w:t> 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color w:val="007F40"/>
                                              <w:spacing w:val="100"/>
                                              <w:kern w:val="0"/>
                                              <w:sz w:val="27"/>
                                              <w:szCs w:val="27"/>
                                            </w:rPr>
                                            <w:t>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color w:val="00FF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經濟部中央標準檢驗局度量衡業製造許可執照號:</w:t>
                                          </w:r>
                                          <w:proofErr w:type="gramStart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標度字</w:t>
                                          </w:r>
                                          <w:proofErr w:type="gramEnd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第03600號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shd w:val="clear" w:color="auto" w:fill="CCFFCC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BF005F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服務標章: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808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UP-GREEN  ; 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407F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UP-GRN;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525330"/>
                                              <w:spacing w:val="100"/>
                                              <w:kern w:val="0"/>
                                            </w:rPr>
                                            <w:t>包公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525330"/>
                                              <w:spacing w:val="100"/>
                                              <w:kern w:val="0"/>
                                            </w:rPr>
                                            <w:t>BAOGONG; 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7F007F"/>
                                              <w:spacing w:val="100"/>
                                              <w:kern w:val="0"/>
                                              <w:sz w:val="27"/>
                                              <w:szCs w:val="27"/>
                                            </w:rPr>
                                            <w:t>公道秤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7F007F"/>
                                              <w:spacing w:val="100"/>
                                              <w:kern w:val="0"/>
                                              <w:sz w:val="27"/>
                                              <w:szCs w:val="27"/>
                                            </w:rPr>
                                            <w:t>; 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27"/>
                                              <w:szCs w:val="27"/>
                                            </w:rPr>
                                            <w:t>三好磅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shd w:val="clear" w:color="auto" w:fill="CCFFCC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BF005F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BF00BF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產品有各式電子秤,電子台秤,電子磅秤,吊秤,電子天平,台秤,活動式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shd w:val="clear" w:color="auto" w:fill="CCFFCC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FF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BF00BF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小地磅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新細明體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</w:rPr>
                                            <w:t>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/>
                                              <w:b/>
                                              <w:bCs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   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新細明體" w:hint="eastAsia"/>
                                              <w:kern w:val="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  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    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33D3D"/>
                                              <w:spacing w:val="100"/>
                                              <w:kern w:val="0"/>
                                              <w:sz w:val="27"/>
                                              <w:szCs w:val="27"/>
                                              <w:shd w:val="clear" w:color="auto" w:fill="FFFF00"/>
                                            </w:rPr>
                                            <w:t>獨家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BF"/>
                                              <w:spacing w:val="100"/>
                                              <w:kern w:val="0"/>
                                              <w:sz w:val="27"/>
                                              <w:szCs w:val="27"/>
                                              <w:shd w:val="clear" w:color="auto" w:fill="FFFF00"/>
                                            </w:rPr>
                                            <w:t>品質最優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0000"/>
                                              <w:spacing w:val="100"/>
                                              <w:kern w:val="0"/>
                                              <w:sz w:val="27"/>
                                              <w:szCs w:val="27"/>
                                              <w:shd w:val="clear" w:color="auto" w:fill="FFFF00"/>
                                            </w:rPr>
                                            <w:t>最耐用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40007F"/>
                                              <w:spacing w:val="100"/>
                                              <w:kern w:val="0"/>
                                              <w:sz w:val="27"/>
                                              <w:szCs w:val="27"/>
                                              <w:shd w:val="clear" w:color="auto" w:fill="FFFF00"/>
                                            </w:rPr>
                                            <w:t>最公道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0000"/>
                                              <w:spacing w:val="100"/>
                                              <w:kern w:val="0"/>
                                              <w:sz w:val="27"/>
                                              <w:szCs w:val="27"/>
                                              <w:shd w:val="clear" w:color="auto" w:fill="FFFF00"/>
                                            </w:rPr>
                                            <w:t> 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27"/>
                                              <w:szCs w:val="27"/>
                                            </w:rPr>
                                            <w:t>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FF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7F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  獲評選為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</w:rPr>
                                            <w:t>台灣消費者協會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</w:rPr>
                                            <w:t> 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7"/>
                                              <w:szCs w:val="27"/>
                                            </w:rPr>
                                            <w:t>台灣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第一品牌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FF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  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中華民國優良廠商協會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臺灣優良產品金牌獎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FF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FF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新細明體" w:hint="eastAsia"/>
                                              <w:b/>
                                              <w:bCs/>
                                              <w:color w:val="00FF00"/>
                                              <w:spacing w:val="100"/>
                                              <w:kern w:val="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bCs/>
                                              <w:color w:val="00FF00"/>
                                              <w:spacing w:val="100"/>
                                              <w:kern w:val="0"/>
                                            </w:rPr>
                                            <w:lastRenderedPageBreak/>
                                            <w:fldChar w:fldCharType="begin"/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bCs/>
                                              <w:color w:val="00FF00"/>
                                              <w:spacing w:val="100"/>
                                              <w:kern w:val="0"/>
                                            </w:rPr>
                                            <w:instrText xml:space="preserve"> INCLUDEPICTURE "http://www.scale-888.com/ezcatfiles/20130310-22/img/img/276/617108857.jpg" \* MERGEFORMATINET </w:instrTex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bCs/>
                                              <w:color w:val="00FF00"/>
                                              <w:spacing w:val="100"/>
                                              <w:kern w:val="0"/>
                                            </w:rPr>
                                            <w:fldChar w:fldCharType="separate"/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bCs/>
                                              <w:color w:val="00FF00"/>
                                              <w:spacing w:val="100"/>
                                              <w:kern w:val="0"/>
                                            </w:rPr>
                                            <w:pict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_x0000_i1025" type="#_x0000_t75" alt="" style="width:616.7pt;height:392.55pt">
                                                <v:imagedata r:id="rId10" r:href="rId11"/>
                                              </v:shape>
                                            </w:pic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bCs/>
                                              <w:color w:val="00FF00"/>
                                              <w:spacing w:val="100"/>
                                              <w:kern w:val="0"/>
                                            </w:rPr>
                                            <w:fldChar w:fldCharType="end"/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/>
                                              <w:b/>
                                              <w:bCs/>
                                              <w:color w:val="00FF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FF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FF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     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fldChar w:fldCharType="begin"/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instrText xml:space="preserve"> INCLUDEPICTURE "http://www.scale-888.com/ezcatfiles/20130310-22/img/img/276/767315364.jpg" \* MERGEFORMATINET </w:instrTex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fldChar w:fldCharType="separate"/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pict>
                                              <v:shape id="_x0000_i1026" type="#_x0000_t75" alt="" style="width:480.85pt;height:5in">
                                                <v:imagedata r:id="rId12" r:href="rId13"/>
                                              </v:shape>
                                            </w:pic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fldChar w:fldCharType="end"/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FF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 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FF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 公司簡介:</w:t>
                                          </w:r>
                                          <w:proofErr w:type="gramStart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尚凌國際</w:t>
                                          </w:r>
                                          <w:proofErr w:type="gramEnd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股份有限公司（前名是上林衡器有限公司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7F4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UP-GREEN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），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FF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   經營各式電子吊秤、台秤、地磅、天平、計價秤／計數秤／計重秤以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FF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   及精修歐美磅秤服務.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FF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 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FF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FF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   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  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 xml:space="preserve">    </w:t>
                                          </w:r>
                                          <w:proofErr w:type="gramStart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尚凌 </w:t>
                                          </w:r>
                                          <w:proofErr w:type="gramEnd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成立於民國七十八年，負責人張滄海先生已實際從事磅秤20多年以上，公司對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   吊秤研發不遺餘力,曾分別獲有電子吊秤,計價秤等產品及使用組件之多項發明專利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   尤其目前市面15TON以上秤量之吊秤,及風行之耐高溫環境專用之電子</w:t>
                                          </w:r>
                                          <w:proofErr w:type="gramStart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吊秤及無線電</w:t>
                                          </w:r>
                                          <w:proofErr w:type="gramEnd"/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   指示型電子吊秤,</w:t>
                                          </w:r>
                                          <w:proofErr w:type="gramStart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和煤業間的</w:t>
                                          </w:r>
                                          <w:proofErr w:type="gramEnd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裝載機電子</w:t>
                                          </w:r>
                                          <w:proofErr w:type="gramStart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秤更皆</w:t>
                                          </w:r>
                                          <w:proofErr w:type="gramEnd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為本公司在世界吊</w:t>
                                          </w:r>
                                          <w:proofErr w:type="gramStart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秤業間</w:t>
                                          </w:r>
                                          <w:proofErr w:type="gramEnd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之首創.對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   於磅秤元件的應用,我們更是幫助了化工大廠設計製造高精度高穩定性能之特殊磅秤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   ，耐酸鹼秤，使其達到嚴格等級之品管，並同時也為客戶之歐美磅秤提供校正精修服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 xml:space="preserve">    </w:t>
                                          </w:r>
                                          <w:proofErr w:type="gramStart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務</w:t>
                                          </w:r>
                                          <w:proofErr w:type="gramEnd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,以及磅秤系統應用上之諮詢服務。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spacing w:line="270" w:lineRule="atLeast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  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spacing w:line="270" w:lineRule="atLeast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   為服務廣大台商客戶.於民國82年即在杭州成立分公司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7F7F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(</w:t>
                                          </w:r>
                                          <w:hyperlink r:id="rId14" w:history="1">
                                            <w:r w:rsidRPr="00011339">
                                              <w:rPr>
                                                <w:rFonts w:ascii="新細明體" w:hAnsi="新細明體" w:cs="Arial" w:hint="eastAsia"/>
                                                <w:b/>
                                                <w:bCs/>
                                                <w:color w:val="7F7F00"/>
                                                <w:spacing w:val="100"/>
                                                <w:kern w:val="0"/>
                                                <w:sz w:val="20"/>
                                                <w:szCs w:val="20"/>
                                              </w:rPr>
                                              <w:t>杭州萬泰衡器工業有限公司</w:t>
                                            </w:r>
                                          </w:hyperlink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2D2D2D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),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spacing w:line="270" w:lineRule="atLeast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2D2D2D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  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以台灣品牌行銷年銷售吊秤15,000台,</w:t>
                                          </w:r>
                                          <w:proofErr w:type="gramStart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佔</w:t>
                                          </w:r>
                                          <w:proofErr w:type="gramEnd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中國大陸總量1/3強 . 並行銷全世界,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spacing w:line="270" w:lineRule="atLeast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   可以為各國經銷商客製化服務, 己為世界的專業吊秤工廠,尚凌UP-GREEN系列之吊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spacing w:line="270" w:lineRule="atLeast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   秤;UP-GRN系列之計價秤, 電子天平, 計重秤. 計數秤 等產品,以先進的工業衡器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spacing w:line="270" w:lineRule="atLeast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   技術擠身于中國衡器業的前列，我們下設傳感器生產部，PCB</w:t>
                                          </w:r>
                                          <w:proofErr w:type="gramStart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生產部和儀表</w:t>
                                          </w:r>
                                          <w:proofErr w:type="gramEnd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研發部，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spacing w:line="270" w:lineRule="atLeast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    擁有電子吊秤,各式電子秤,電子天平雷子台秤,電子式地磅產品的專業核心技術 ,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spacing w:line="270" w:lineRule="atLeast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   全面通過了ISO9001（2000）國際質量管理體系並認證。 產品經由自行研發設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spacing w:line="270" w:lineRule="atLeast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   計製造以至售後服務的過程，都對各個小環節下最大用心，以一定要讓顧客得到真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spacing w:line="270" w:lineRule="atLeast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   正貼心的服務及保障 ,實現與客戶雙贏的利基為宗旨.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spacing w:line="270" w:lineRule="atLeast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   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  <w:proofErr w:type="gramStart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</w:rPr>
                                            <w:t>尚凌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衡器</w:t>
                                          </w:r>
                                          <w:proofErr w:type="gramEnd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依靠技術進步,不斷創新,堅持以人本,以客戶的滿意為目標.我們將以一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spacing w:line="270" w:lineRule="atLeast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   流的產品，完善的服務來換取用戶的厚愛！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以及企業永續經營為宗旨</w:t>
                                          </w:r>
                                          <w:r w:rsidRPr="00011339">
                                            <w:rPr>
                                              <w:rFonts w:ascii="ˎ̥" w:hAnsi="ˎ̥" w:cs="Arial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 ■</w:t>
                                          </w:r>
                                          <w:r w:rsidRPr="00011339">
                                            <w:rPr>
                                              <w:rFonts w:ascii="ˎ̥" w:hAnsi="ˎ̥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1989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年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3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月由張滄海先生創立，電子吊秤項目製造有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20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年經驗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ind w:hanging="440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 ■</w:t>
                                          </w:r>
                                          <w:r w:rsidRPr="00011339">
                                            <w:rPr>
                                              <w:rFonts w:ascii="ˎ̥" w:hAnsi="ˎ̥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1989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年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(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民國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78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年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)6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月取得內政部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: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電子吊秤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UP3000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型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/UP3000H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型的電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ind w:hanging="440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   子線路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,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電子吊秤之懸掛裝置設計圖著作權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 ■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1989 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年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4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月電子吊秤台灣商品檢驗局拉力測試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3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倍通過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 ■</w:t>
                                          </w:r>
                                          <w:r w:rsidRPr="00011339">
                                            <w:rPr>
                                              <w:rFonts w:ascii="ˎ̥" w:hAnsi="ˎ̥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1991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年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8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月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: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取得重型之新型電子吊秤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UP4000-30T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之專利權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 ■</w:t>
                                          </w:r>
                                          <w:r w:rsidRPr="00011339">
                                            <w:rPr>
                                              <w:rFonts w:ascii="ˎ̥" w:hAnsi="ˎ̥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1995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年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8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月發明台灣市面首台無線</w:t>
                                          </w:r>
                                          <w:proofErr w:type="gramStart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傳輸式的無線</w:t>
                                          </w:r>
                                          <w:proofErr w:type="gramEnd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電子吊秤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,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取得專利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 ■</w:t>
                                          </w:r>
                                          <w:r w:rsidRPr="00011339">
                                            <w:rPr>
                                              <w:rFonts w:ascii="ˎ̥" w:hAnsi="ˎ̥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1994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年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8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月成立杭州萬泰衡器工業有限公司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(</w:t>
                                          </w:r>
                                          <w:hyperlink r:id="rId15" w:history="1">
                                            <w:r w:rsidRPr="00011339">
                                              <w:rPr>
                                                <w:b/>
                                                <w:bCs/>
                                                <w:color w:val="0066CC"/>
                                                <w:spacing w:val="100"/>
                                                <w:kern w:val="0"/>
                                                <w:sz w:val="22"/>
                                                <w:szCs w:val="22"/>
                                              </w:rPr>
                                              <w:t>http://www.e-scale.cn/</w:t>
                                            </w:r>
                                          </w:hyperlink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)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 ■</w:t>
                                          </w:r>
                                          <w:r w:rsidRPr="00011339">
                                            <w:rPr>
                                              <w:rFonts w:ascii="ˎ̥" w:hAnsi="ˎ̥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1998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年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6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月和馬來西亞王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: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源公司之王友源先生合資成立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M.E.I(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磅秤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)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公司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 ■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2001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年發明裝載機電子秤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 ■</w:t>
                                          </w:r>
                                          <w:r w:rsidRPr="00011339">
                                            <w:rPr>
                                              <w:rFonts w:ascii="ˎ̥" w:hAnsi="ˎ̥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2001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年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11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月發明數位式感應器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, 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取得專利</w:t>
                                          </w:r>
                                          <w:r w:rsidRPr="00011339">
                                            <w:rPr>
                                              <w:rFonts w:ascii="ˎ̥" w:hAnsi="ˎ̥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 ■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2003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年取得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ISO9001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（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2000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）國際品質管制體系論證企業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 ■ 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2003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年公司電子吊秤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UPW5000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型取得台灣中國兩岸及德國六項專利證書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 ■</w:t>
                                          </w:r>
                                          <w:r w:rsidRPr="00011339">
                                            <w:rPr>
                                              <w:rFonts w:ascii="ˎ̥" w:hAnsi="ˎ̥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2004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年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10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月發明獨創世界新式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: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電子吊秤之荷重元及吊環吊</w:t>
                                          </w:r>
                                          <w:proofErr w:type="gramStart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鉤</w:t>
                                          </w:r>
                                          <w:proofErr w:type="gramEnd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為共同結合體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   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,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於精度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,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結構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,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安全性上成為世界吊秤業界的大突破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,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獲得四項專利</w:t>
                                          </w:r>
                                          <w:r w:rsidRPr="00011339">
                                            <w:rPr>
                                              <w:rFonts w:ascii="ˎ̥" w:hAnsi="ˎ̥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 ■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2004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年吊秤通過浙江華東科技檢測有限公司、浙江大學力學系固體實驗室、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 xml:space="preserve">　　最大拉力量程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3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倍的試驗證書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 ■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2004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年成立配套感測器生產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部門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 ■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2005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年電子吊秤取得歐洲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CE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認證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 ■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2006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年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3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月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5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日電子吊秤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UP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系列取得德國外觀專利證書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 ■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2007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年電子吊年銷量突破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15000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台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 ■</w:t>
                                          </w:r>
                                          <w:r w:rsidRPr="00011339">
                                            <w:rPr>
                                              <w:rFonts w:ascii="ˎ̥" w:hAnsi="ˎ̥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1999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年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9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月獲得中華民國消費者協會對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UP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系列之電子吊秤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,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通過評定為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   台灣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"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第一品牌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"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獎項</w:t>
                                          </w:r>
                                          <w:r w:rsidRPr="00011339">
                                            <w:rPr>
                                              <w:rFonts w:ascii="ˎ̥" w:hAnsi="ˎ̥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 ■</w:t>
                                          </w:r>
                                          <w:r w:rsidRPr="00011339">
                                            <w:rPr>
                                              <w:rFonts w:ascii="ˎ̥" w:hAnsi="ˎ̥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2010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年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10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月獲得中華民國優良廠商協會對電子吊秤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,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已通過審查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,</w:t>
                                          </w:r>
                                          <w:proofErr w:type="gramStart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評薦為</w:t>
                                          </w:r>
                                          <w:proofErr w:type="gramEnd"/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   台灣優良產品</w:t>
                                          </w:r>
                                          <w:r w:rsidRPr="00011339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"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金牌獎</w:t>
                                          </w:r>
                                          <w:r w:rsidRPr="00011339">
                                            <w:rPr>
                                              <w:rFonts w:ascii="ˎ̥" w:hAnsi="ˎ̥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".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ind w:firstLine="990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ind w:hanging="1100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★★★★★目前杭州萬泰衡器工業有限公司全國可列前大,專業獨到的台商獨資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ind w:hanging="1100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          吊秤生產銷售企業（</w:t>
                                          </w:r>
                                          <w:r w:rsidRPr="00011339">
                                            <w:rPr>
                                              <w:rFonts w:ascii="ˎ̥" w:hAnsi="ˎ̥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100KG-100T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）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,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以先進的工業衡器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,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於中國大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ind w:hanging="1100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          陸衡器業的前列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,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並已躋身為世界的工廠，產品銷售遍及歐美印度多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ind w:hanging="1100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          國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,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更於全中國大陸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31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個省、市、銷量名列第一 ：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☆二十多年的吊秤生產經驗，全國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800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多家代理商（覆蓋全中國、服務最快）</w:t>
                                          </w:r>
                                          <w:r w:rsidRPr="00011339">
                                            <w:rPr>
                                              <w:rFonts w:ascii="ˎ̥" w:hAnsi="ˎ̥" w:cs="Arial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☆中國衡器協會會員單位</w:t>
                                          </w:r>
                                          <w:r w:rsidRPr="00011339">
                                            <w:rPr>
                                              <w:rFonts w:ascii="ˎ̥" w:hAnsi="ˎ̥" w:cs="Arial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☆全面通過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ISO9001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（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2000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）國際品質管制體系認證企業</w:t>
                                          </w:r>
                                          <w:r w:rsidRPr="00011339">
                                            <w:rPr>
                                              <w:rFonts w:ascii="ˎ̥" w:hAnsi="ˎ̥" w:cs="Arial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☆一次性通過歐洲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CE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認證、通過浙江大學力學系固體力學實驗室</w:t>
                                          </w:r>
                                          <w:r w:rsidRPr="00011339">
                                            <w:rPr>
                                              <w:rFonts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300%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測試</w:t>
                                          </w:r>
                                          <w:r w:rsidRPr="00011339">
                                            <w:rPr>
                                              <w:rFonts w:ascii="ˎ̥" w:hAnsi="ˎ̥" w:cs="Arial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☆鑄造業適用之隔熱型電子吊秤之（鋼包秤）取得國家及臺灣、德國專利證書</w:t>
                                          </w:r>
                                          <w:r w:rsidRPr="00011339">
                                            <w:rPr>
                                              <w:rFonts w:ascii="ˎ̥" w:hAnsi="ˎ̥" w:cs="Arial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☆直視吊秤系列獲得國家六項專利  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wordWrap w:val="0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80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UP-GREEN SCALE CO.,LTD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wordWrap w:val="0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FF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FF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尚凌國際</w:t>
                                          </w:r>
                                          <w:proofErr w:type="gramEnd"/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FF"/>
                                              <w:spacing w:val="100"/>
                                              <w:kern w:val="0"/>
                                            </w:rPr>
                                            <w:t>股份有限公司 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FF"/>
                                              <w:spacing w:val="100"/>
                                              <w:kern w:val="0"/>
                                              <w:sz w:val="27"/>
                                              <w:szCs w:val="27"/>
                                            </w:rPr>
                                            <w:t>  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wordWrap w:val="0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FF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wordWrap w:val="0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16" w:history="1">
                                            <w:r w:rsidRPr="00011339">
                                              <w:rPr>
                                                <w:rFonts w:ascii="新細明體" w:hAnsi="新細明體" w:cs="Arial" w:hint="eastAsia"/>
                                                <w:color w:val="0066CC"/>
                                                <w:spacing w:val="100"/>
                                                <w:kern w:val="0"/>
                                                <w:sz w:val="27"/>
                                                <w:szCs w:val="27"/>
                                              </w:rPr>
                                              <w:t>e-mail:</w:t>
                                            </w:r>
                                          </w:hyperlink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color w:val="008000"/>
                                              <w:spacing w:val="100"/>
                                              <w:kern w:val="0"/>
                                              <w:sz w:val="27"/>
                                              <w:szCs w:val="27"/>
                                              <w:u w:val="single"/>
                                            </w:rPr>
                                            <w:t>  </w:t>
                                          </w:r>
                                          <w:hyperlink r:id="rId17" w:history="1">
                                            <w:r w:rsidRPr="00011339">
                                              <w:rPr>
                                                <w:rFonts w:ascii="新細明體" w:hAnsi="新細明體" w:cs="Arial" w:hint="eastAsia"/>
                                                <w:b/>
                                                <w:bCs/>
                                                <w:color w:val="0066CC"/>
                                                <w:spacing w:val="100"/>
                                                <w:kern w:val="0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up0978886106@gmail.com</w:t>
                                            </w:r>
                                          </w:hyperlink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wordWrap w:val="0"/>
                                            <w:rPr>
                                              <w:rFonts w:ascii="新細明體" w:hAnsi="新細明體" w:cs="新細明體" w:hint="eastAsia"/>
                                              <w:b/>
                                              <w:bCs/>
                                              <w:kern w:val="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  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wordWrap w:val="0"/>
                                            <w:rPr>
                                              <w:rFonts w:ascii="新細明體" w:hAnsi="新細明體" w:cs="新細明體" w:hint="eastAsia"/>
                                              <w:kern w:val="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wordWrap w:val="0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80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網址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：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wordWrap w:val="0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hyperlink r:id="rId18" w:history="1">
                                            <w:r w:rsidRPr="00011339">
                                              <w:rPr>
                                                <w:rFonts w:ascii="新細明體" w:hAnsi="新細明體" w:cs="Arial" w:hint="eastAsia"/>
                                                <w:b/>
                                                <w:bCs/>
                                                <w:color w:val="0066CC"/>
                                                <w:spacing w:val="100"/>
                                                <w:kern w:val="0"/>
                                                <w:sz w:val="36"/>
                                                <w:szCs w:val="36"/>
                                                <w:u w:val="single"/>
                                              </w:rPr>
                                              <w:t>www.scale-888.com</w:t>
                                            </w:r>
                                          </w:hyperlink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   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wordWrap w:val="0"/>
                                            <w:ind w:firstLine="720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wordWrap w:val="0"/>
                                            <w:ind w:firstLine="720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</w:rPr>
                                            <w:t>33060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FF"/>
                                              <w:spacing w:val="100"/>
                                              <w:kern w:val="0"/>
                                            </w:rPr>
                                            <w:t>桃園市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</w:rPr>
                                            <w:t>桃園區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FF"/>
                                              <w:spacing w:val="100"/>
                                              <w:kern w:val="0"/>
                                            </w:rPr>
                                            <w:t>玉山街233巷17號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wordWrap w:val="0"/>
                                            <w:ind w:firstLine="720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wordWrap w:val="0"/>
                                            <w:ind w:firstLine="720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FF"/>
                                              <w:spacing w:val="100"/>
                                              <w:kern w:val="0"/>
                                              <w:sz w:val="27"/>
                                              <w:szCs w:val="27"/>
                                            </w:rPr>
                                            <w:t>  TE:03-3611530    FAX:03-3636003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wordWrap w:val="0"/>
                                            <w:ind w:firstLine="720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wordWrap w:val="0"/>
                                            <w:ind w:firstLine="720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wordWrap w:val="0"/>
                                            <w:ind w:firstLine="720"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FF0000"/>
                                              <w:spacing w:val="100"/>
                                              <w:kern w:val="0"/>
                                              <w:sz w:val="27"/>
                                              <w:szCs w:val="27"/>
                                            </w:rPr>
                                            <w:t>免費咨詢: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</w:rPr>
                                            <w:t>(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339966"/>
                                              <w:spacing w:val="100"/>
                                              <w:kern w:val="0"/>
                                            </w:rPr>
                                            <w:t>LINE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</w:rPr>
                                            <w:t>)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FF"/>
                                              <w:spacing w:val="100"/>
                                              <w:kern w:val="0"/>
                                            </w:rPr>
                                            <w:t>0978-886 106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</w:rPr>
                                            <w:t> 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                </w: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新細明體" w:hint="eastAsia"/>
                                              <w:b/>
                                              <w:bCs/>
                                              <w:kern w:val="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                               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新細明體" w:hint="eastAsia"/>
                                              <w:kern w:val="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                  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fldChar w:fldCharType="begin"/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instrText xml:space="preserve"> INCLUDEPICTURE "http://www.scale-888.com/ezcatfiles/20130310-22/img/img/273/5847185.png" \* MERGEFORMATINET </w:instrTex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fldChar w:fldCharType="separate"/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pict>
                                              <v:shape id="_x0000_i1027" type="#_x0000_t75" alt="" style="width:224.75pt;height:224.75pt">
                                                <v:imagedata r:id="rId19" r:href="rId20"/>
                                              </v:shape>
                                            </w:pict>
                                          </w:r>
                                          <w:r w:rsidRPr="00011339">
                                            <w:rPr>
                                              <w:rFonts w:ascii="新細明體" w:hAnsi="新細明體" w:cs="Arial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fldChar w:fldCharType="end"/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           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Arial" w:hAnsi="Arial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21" w:history="1">
                                            <w:r w:rsidRPr="00011339">
                                              <w:rPr>
                                                <w:rFonts w:ascii="新細明體" w:hAnsi="新細明體" w:cs="Arial" w:hint="eastAsia"/>
                                                <w:b/>
                                                <w:bCs/>
                                                <w:color w:val="800080"/>
                                                <w:spacing w:val="100"/>
                                                <w:kern w:val="0"/>
                                                <w:sz w:val="20"/>
                                                <w:szCs w:val="20"/>
                                                <w:u w:val="single"/>
                                                <w:shd w:val="clear" w:color="auto" w:fill="FFFF00"/>
                                              </w:rPr>
                                              <w:t> </w:t>
                                            </w:r>
                                            <w:r w:rsidRPr="00011339">
                                              <w:rPr>
                                                <w:rFonts w:ascii="新細明體" w:hAnsi="新細明體" w:cs="Arial" w:hint="eastAsia"/>
                                                <w:b/>
                                                <w:bCs/>
                                                <w:color w:val="800080"/>
                                                <w:spacing w:val="100"/>
                                                <w:kern w:val="0"/>
                                                <w:sz w:val="28"/>
                                                <w:szCs w:val="28"/>
                                                <w:u w:val="single"/>
                                                <w:shd w:val="clear" w:color="auto" w:fill="FFFF00"/>
                                              </w:rPr>
                                              <w:t> X(關閉回首頁)</w:t>
                                            </w:r>
                                            <w:r w:rsidRPr="00011339">
                                              <w:rPr>
                                                <w:rFonts w:ascii="新細明體" w:hAnsi="新細明體" w:cs="Arial" w:hint="eastAsia"/>
                                                <w:b/>
                                                <w:bCs/>
                                                <w:color w:val="2266FF"/>
                                                <w:spacing w:val="100"/>
                                                <w:kern w:val="0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 </w:t>
                                            </w:r>
                                          </w:hyperlink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       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BF"/>
                                              <w:spacing w:val="100"/>
                                              <w:kern w:val="0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新細明體" w:hAnsi="新細明體" w:cs="Arial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1339">
                                            <w:rPr>
                                              <w:rFonts w:ascii="新細明體" w:hAnsi="新細明體" w:cs="Arial" w:hint="eastAsia"/>
                                              <w:b/>
                                              <w:bCs/>
                                              <w:color w:val="000099"/>
                                              <w:spacing w:val="100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11339" w:rsidRPr="000113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11339" w:rsidRPr="00011339" w:rsidRDefault="00011339" w:rsidP="00011339">
                                          <w:pPr>
                                            <w:widowControl/>
                                            <w:rPr>
                                              <w:rFonts w:ascii="Arial" w:hAnsi="Arial" w:cs="Arial"/>
                                              <w:kern w:val="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11339" w:rsidRPr="00011339" w:rsidRDefault="00011339" w:rsidP="00011339">
                                    <w:pPr>
                                      <w:widowControl/>
                                      <w:rPr>
                                        <w:rFonts w:ascii="Arial" w:hAnsi="Arial" w:cs="Arial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11339" w:rsidRPr="00011339" w:rsidRDefault="00011339" w:rsidP="00011339">
                              <w:pPr>
                                <w:widowControl/>
                                <w:jc w:val="center"/>
                                <w:rPr>
                                  <w:rFonts w:ascii="Arial" w:hAnsi="Arial" w:cs="Arial"/>
                                  <w:kern w:val="0"/>
                                </w:rPr>
                              </w:pPr>
                            </w:p>
                          </w:tc>
                        </w:tr>
                      </w:tbl>
                      <w:p w:rsidR="00011339" w:rsidRPr="00011339" w:rsidRDefault="00011339" w:rsidP="00011339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hAnsi="Arial" w:cs="Arial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011339">
                          <w:rPr>
                            <w:rFonts w:ascii="Arial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lastRenderedPageBreak/>
                          <w:t>表單的底部</w:t>
                        </w:r>
                      </w:p>
                    </w:tc>
                  </w:tr>
                </w:tbl>
                <w:p w:rsidR="00011339" w:rsidRPr="00011339" w:rsidRDefault="00011339" w:rsidP="00011339">
                  <w:pPr>
                    <w:widowControl/>
                    <w:jc w:val="center"/>
                    <w:rPr>
                      <w:rFonts w:ascii="Arial" w:hAnsi="Arial" w:cs="Arial"/>
                      <w:kern w:val="0"/>
                    </w:rPr>
                  </w:pPr>
                </w:p>
              </w:tc>
            </w:tr>
          </w:tbl>
          <w:p w:rsidR="00011339" w:rsidRPr="00011339" w:rsidRDefault="00011339" w:rsidP="00011339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</w:tbl>
    <w:p w:rsidR="003C1E60" w:rsidRPr="00360DE5" w:rsidRDefault="003C1E60" w:rsidP="003C1E60">
      <w:bookmarkStart w:id="0" w:name="_GoBack"/>
      <w:bookmarkEnd w:id="0"/>
    </w:p>
    <w:p w:rsidR="003C1E60" w:rsidRDefault="003C1E60" w:rsidP="003C1E60">
      <w:r>
        <w:br w:type="page"/>
      </w:r>
    </w:p>
    <w:p w:rsidR="003C1E60" w:rsidRDefault="003C1E60" w:rsidP="003C1E60">
      <w:r>
        <w:br w:type="page"/>
      </w:r>
    </w:p>
    <w:p w:rsidR="00715AA0" w:rsidRPr="003C1E60" w:rsidRDefault="003C1E60" w:rsidP="003C1E60">
      <w:r>
        <w:br w:type="page"/>
      </w:r>
    </w:p>
    <w:sectPr w:rsidR="00715AA0" w:rsidRPr="003C1E60">
      <w:pgSz w:w="11906" w:h="16838"/>
      <w:pgMar w:top="567" w:right="964" w:bottom="851" w:left="96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AE" w:rsidRDefault="00F601AE">
      <w:r>
        <w:separator/>
      </w:r>
    </w:p>
  </w:endnote>
  <w:endnote w:type="continuationSeparator" w:id="0">
    <w:p w:rsidR="00F601AE" w:rsidRDefault="00F6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AE" w:rsidRDefault="00F601AE">
      <w:r>
        <w:separator/>
      </w:r>
    </w:p>
  </w:footnote>
  <w:footnote w:type="continuationSeparator" w:id="0">
    <w:p w:rsidR="00F601AE" w:rsidRDefault="00F60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79F"/>
    <w:rsid w:val="00011339"/>
    <w:rsid w:val="00092BD2"/>
    <w:rsid w:val="0019379F"/>
    <w:rsid w:val="00241FED"/>
    <w:rsid w:val="00320053"/>
    <w:rsid w:val="00360DE5"/>
    <w:rsid w:val="003C1E60"/>
    <w:rsid w:val="003E039E"/>
    <w:rsid w:val="003F0BC8"/>
    <w:rsid w:val="004A2010"/>
    <w:rsid w:val="004C6B10"/>
    <w:rsid w:val="0061461A"/>
    <w:rsid w:val="00715AA0"/>
    <w:rsid w:val="00845B1D"/>
    <w:rsid w:val="00A91B43"/>
    <w:rsid w:val="00B27B3E"/>
    <w:rsid w:val="00C46189"/>
    <w:rsid w:val="00C60EBC"/>
    <w:rsid w:val="00C619A5"/>
    <w:rsid w:val="00D27612"/>
    <w:rsid w:val="00D346AA"/>
    <w:rsid w:val="00E36A56"/>
    <w:rsid w:val="00EC5198"/>
    <w:rsid w:val="00F26221"/>
    <w:rsid w:val="00F601AE"/>
    <w:rsid w:val="00F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01133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uiPriority w:val="99"/>
    <w:rsid w:val="00011339"/>
    <w:rPr>
      <w:rFonts w:ascii="Arial" w:hAnsi="Arial" w:cs="Arial"/>
      <w:vanish/>
      <w:sz w:val="16"/>
      <w:szCs w:val="16"/>
    </w:rPr>
  </w:style>
  <w:style w:type="character" w:customStyle="1" w:styleId="ptdet-topic">
    <w:name w:val="ptdet-topic"/>
    <w:rsid w:val="00011339"/>
  </w:style>
  <w:style w:type="character" w:styleId="a5">
    <w:name w:val="Hyperlink"/>
    <w:uiPriority w:val="99"/>
    <w:unhideWhenUsed/>
    <w:rsid w:val="00011339"/>
    <w:rPr>
      <w:color w:val="0000FF"/>
      <w:u w:val="single"/>
    </w:rPr>
  </w:style>
  <w:style w:type="character" w:customStyle="1" w:styleId="path">
    <w:name w:val="path"/>
    <w:rsid w:val="00011339"/>
  </w:style>
  <w:style w:type="character" w:styleId="a6">
    <w:name w:val="Strong"/>
    <w:uiPriority w:val="22"/>
    <w:qFormat/>
    <w:rsid w:val="00011339"/>
    <w:rPr>
      <w:b/>
      <w:bCs/>
    </w:rPr>
  </w:style>
  <w:style w:type="character" w:styleId="a7">
    <w:name w:val="Emphasis"/>
    <w:uiPriority w:val="20"/>
    <w:qFormat/>
    <w:rsid w:val="00011339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1133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uiPriority w:val="99"/>
    <w:rsid w:val="0001133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1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84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40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86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8543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377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527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801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124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201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4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692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55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530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8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764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94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9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082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47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14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59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22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906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le-888.com/eboss/bin/ptlist.phtml?Category=2351" TargetMode="External"/><Relationship Id="rId13" Type="http://schemas.openxmlformats.org/officeDocument/2006/relationships/image" Target="http://www.scale-888.com/ezcatfiles/20130310-22/img/img/276/767315364.jpg" TargetMode="External"/><Relationship Id="rId18" Type="http://schemas.openxmlformats.org/officeDocument/2006/relationships/hyperlink" Target="http://www.scale-888.come-mai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ale-888.com/" TargetMode="External"/><Relationship Id="rId7" Type="http://schemas.openxmlformats.org/officeDocument/2006/relationships/hyperlink" Target="http://www.scale-888.com/eboss/bin/home.p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up0978886106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-mail:%C2%A0" TargetMode="External"/><Relationship Id="rId20" Type="http://schemas.openxmlformats.org/officeDocument/2006/relationships/image" Target="http://www.scale-888.com/ezcatfiles/20130310-22/img/img/273/5847185.pn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www.scale-888.com/ezcatfiles/20130310-22/img/img/276/617108857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-scale.cn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cale-888.com/" TargetMode="External"/><Relationship Id="rId14" Type="http://schemas.openxmlformats.org/officeDocument/2006/relationships/hyperlink" Target="http://www.365scal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523</Words>
  <Characters>2985</Characters>
  <Application>Microsoft Office Word</Application>
  <DocSecurity>0</DocSecurity>
  <Lines>24</Lines>
  <Paragraphs>7</Paragraphs>
  <ScaleCrop>false</ScaleCrop>
  <Company>SYNNEX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OK超商百元禮券訂購單</dc:title>
  <dc:creator>A02124</dc:creator>
  <cp:lastModifiedBy>user</cp:lastModifiedBy>
  <cp:revision>2</cp:revision>
  <cp:lastPrinted>2010-08-03T03:24:00Z</cp:lastPrinted>
  <dcterms:created xsi:type="dcterms:W3CDTF">2017-12-26T03:39:00Z</dcterms:created>
  <dcterms:modified xsi:type="dcterms:W3CDTF">2017-12-26T03:39:00Z</dcterms:modified>
</cp:coreProperties>
</file>